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DE0FD" w14:textId="78C9ABFC" w:rsidR="000F11CA" w:rsidRPr="0073350B" w:rsidRDefault="0073350B" w:rsidP="0073350B">
      <w:pPr>
        <w:pStyle w:val="Title"/>
        <w:jc w:val="center"/>
        <w:rPr>
          <w:rFonts w:ascii="Arial Narrow" w:hAnsi="Arial Narrow"/>
          <w:b/>
          <w:bCs/>
          <w:lang w:val="en-US"/>
        </w:rPr>
      </w:pPr>
      <w:r w:rsidRPr="0073350B">
        <w:rPr>
          <w:rFonts w:ascii="Arial Narrow" w:hAnsi="Arial Narrow"/>
          <w:b/>
          <w:bCs/>
          <w:lang w:val="en-US"/>
        </w:rPr>
        <w:t>NANB Area Minutes for J</w:t>
      </w:r>
      <w:r w:rsidR="006E6632">
        <w:rPr>
          <w:rFonts w:ascii="Arial Narrow" w:hAnsi="Arial Narrow"/>
          <w:b/>
          <w:bCs/>
          <w:lang w:val="en-US"/>
        </w:rPr>
        <w:t>une</w:t>
      </w:r>
      <w:r w:rsidRPr="0073350B">
        <w:rPr>
          <w:rFonts w:ascii="Arial Narrow" w:hAnsi="Arial Narrow"/>
          <w:b/>
          <w:bCs/>
          <w:lang w:val="en-US"/>
        </w:rPr>
        <w:t xml:space="preserve"> 2</w:t>
      </w:r>
      <w:r w:rsidR="006E6632">
        <w:rPr>
          <w:rFonts w:ascii="Arial Narrow" w:hAnsi="Arial Narrow"/>
          <w:b/>
          <w:bCs/>
          <w:lang w:val="en-US"/>
        </w:rPr>
        <w:t>7</w:t>
      </w:r>
      <w:r w:rsidRPr="0073350B">
        <w:rPr>
          <w:rFonts w:ascii="Arial Narrow" w:hAnsi="Arial Narrow"/>
          <w:b/>
          <w:bCs/>
          <w:lang w:val="en-US"/>
        </w:rPr>
        <w:t>, 2020</w:t>
      </w:r>
    </w:p>
    <w:p w14:paraId="737BEA06" w14:textId="192B02B9" w:rsidR="0073350B" w:rsidRDefault="0073350B" w:rsidP="0073350B">
      <w:pPr>
        <w:rPr>
          <w:sz w:val="24"/>
          <w:szCs w:val="24"/>
          <w:lang w:val="en-US"/>
        </w:rPr>
      </w:pPr>
    </w:p>
    <w:p w14:paraId="22143996" w14:textId="5BB0CB43" w:rsidR="0073350B" w:rsidRPr="00D4398C" w:rsidRDefault="0073350B" w:rsidP="00D4398C">
      <w:pPr>
        <w:spacing w:after="0"/>
        <w:rPr>
          <w:rFonts w:ascii="Arial Narrow" w:hAnsi="Arial Narrow"/>
          <w:b/>
          <w:bCs/>
          <w:sz w:val="32"/>
          <w:szCs w:val="32"/>
          <w:lang w:val="en-US"/>
        </w:rPr>
      </w:pPr>
      <w:r w:rsidRPr="00D4398C">
        <w:rPr>
          <w:rFonts w:ascii="Arial Narrow" w:hAnsi="Arial Narrow"/>
          <w:b/>
          <w:bCs/>
          <w:sz w:val="32"/>
          <w:szCs w:val="32"/>
          <w:lang w:val="en-US"/>
        </w:rPr>
        <w:t>Area Agenda</w:t>
      </w:r>
    </w:p>
    <w:p w14:paraId="04B62833" w14:textId="77777777" w:rsidR="0073350B" w:rsidRPr="0073350B" w:rsidRDefault="0073350B" w:rsidP="0073350B">
      <w:pPr>
        <w:pStyle w:val="ListParagraph"/>
        <w:numPr>
          <w:ilvl w:val="0"/>
          <w:numId w:val="2"/>
        </w:numPr>
        <w:rPr>
          <w:rFonts w:ascii="Arial Narrow" w:hAnsi="Arial Narrow"/>
          <w:sz w:val="24"/>
          <w:szCs w:val="24"/>
          <w:lang w:val="en-US"/>
        </w:rPr>
      </w:pPr>
      <w:r w:rsidRPr="0073350B">
        <w:rPr>
          <w:rFonts w:ascii="Arial Narrow" w:hAnsi="Arial Narrow"/>
          <w:sz w:val="24"/>
          <w:szCs w:val="24"/>
          <w:lang w:val="en-US"/>
        </w:rPr>
        <w:t>Role call of GSR’s</w:t>
      </w:r>
    </w:p>
    <w:p w14:paraId="5B30DF67" w14:textId="77777777" w:rsidR="0073350B" w:rsidRPr="0073350B" w:rsidRDefault="0073350B" w:rsidP="0073350B">
      <w:pPr>
        <w:pStyle w:val="ListParagraph"/>
        <w:numPr>
          <w:ilvl w:val="0"/>
          <w:numId w:val="2"/>
        </w:numPr>
        <w:rPr>
          <w:rFonts w:ascii="Arial Narrow" w:hAnsi="Arial Narrow"/>
          <w:sz w:val="24"/>
          <w:szCs w:val="24"/>
          <w:lang w:val="en-US"/>
        </w:rPr>
      </w:pPr>
      <w:r w:rsidRPr="0073350B">
        <w:rPr>
          <w:rFonts w:ascii="Arial Narrow" w:hAnsi="Arial Narrow"/>
          <w:sz w:val="24"/>
          <w:szCs w:val="24"/>
          <w:lang w:val="en-US"/>
        </w:rPr>
        <w:t>Reading of 12 traditions &amp; 12 Concepts</w:t>
      </w:r>
    </w:p>
    <w:p w14:paraId="7CF75911" w14:textId="77777777" w:rsidR="0073350B" w:rsidRPr="0073350B" w:rsidRDefault="0073350B" w:rsidP="0073350B">
      <w:pPr>
        <w:pStyle w:val="ListParagraph"/>
        <w:numPr>
          <w:ilvl w:val="0"/>
          <w:numId w:val="2"/>
        </w:numPr>
        <w:rPr>
          <w:rFonts w:ascii="Arial Narrow" w:hAnsi="Arial Narrow"/>
          <w:sz w:val="24"/>
          <w:szCs w:val="24"/>
          <w:lang w:val="en-US"/>
        </w:rPr>
      </w:pPr>
      <w:r w:rsidRPr="0073350B">
        <w:rPr>
          <w:rFonts w:ascii="Arial Narrow" w:hAnsi="Arial Narrow"/>
          <w:sz w:val="24"/>
          <w:szCs w:val="24"/>
          <w:lang w:val="en-US"/>
        </w:rPr>
        <w:t>Reading of service paragraph from the Basic Text</w:t>
      </w:r>
    </w:p>
    <w:p w14:paraId="3820DB89" w14:textId="77777777" w:rsidR="0073350B" w:rsidRPr="0073350B" w:rsidRDefault="0073350B" w:rsidP="0073350B">
      <w:pPr>
        <w:pStyle w:val="ListParagraph"/>
        <w:numPr>
          <w:ilvl w:val="0"/>
          <w:numId w:val="2"/>
        </w:numPr>
        <w:rPr>
          <w:rFonts w:ascii="Arial Narrow" w:hAnsi="Arial Narrow"/>
          <w:sz w:val="24"/>
          <w:szCs w:val="24"/>
          <w:lang w:val="en-US"/>
        </w:rPr>
      </w:pPr>
      <w:r w:rsidRPr="0073350B">
        <w:rPr>
          <w:rFonts w:ascii="Arial Narrow" w:hAnsi="Arial Narrow"/>
          <w:sz w:val="24"/>
          <w:szCs w:val="24"/>
          <w:lang w:val="en-US"/>
        </w:rPr>
        <w:t>New Groups to be seated?</w:t>
      </w:r>
    </w:p>
    <w:p w14:paraId="5F92E212" w14:textId="77777777" w:rsidR="0073350B" w:rsidRPr="0073350B" w:rsidRDefault="0073350B" w:rsidP="0073350B">
      <w:pPr>
        <w:pStyle w:val="ListParagraph"/>
        <w:numPr>
          <w:ilvl w:val="0"/>
          <w:numId w:val="2"/>
        </w:numPr>
        <w:rPr>
          <w:rFonts w:ascii="Arial Narrow" w:hAnsi="Arial Narrow"/>
          <w:sz w:val="24"/>
          <w:szCs w:val="24"/>
          <w:lang w:val="en-US"/>
        </w:rPr>
      </w:pPr>
      <w:r w:rsidRPr="0073350B">
        <w:rPr>
          <w:rFonts w:ascii="Arial Narrow" w:hAnsi="Arial Narrow"/>
          <w:sz w:val="24"/>
          <w:szCs w:val="24"/>
          <w:lang w:val="en-US"/>
        </w:rPr>
        <w:t>Secretary report</w:t>
      </w:r>
    </w:p>
    <w:p w14:paraId="20F7BB6F" w14:textId="77777777" w:rsidR="0073350B" w:rsidRPr="0073350B" w:rsidRDefault="0073350B" w:rsidP="0073350B">
      <w:pPr>
        <w:pStyle w:val="ListParagraph"/>
        <w:numPr>
          <w:ilvl w:val="0"/>
          <w:numId w:val="2"/>
        </w:numPr>
        <w:rPr>
          <w:rFonts w:ascii="Arial Narrow" w:hAnsi="Arial Narrow"/>
          <w:sz w:val="24"/>
          <w:szCs w:val="24"/>
          <w:lang w:val="en-US"/>
        </w:rPr>
      </w:pPr>
      <w:r w:rsidRPr="0073350B">
        <w:rPr>
          <w:rFonts w:ascii="Arial Narrow" w:hAnsi="Arial Narrow"/>
          <w:sz w:val="24"/>
          <w:szCs w:val="24"/>
          <w:lang w:val="en-US"/>
        </w:rPr>
        <w:t>Group Reports</w:t>
      </w:r>
    </w:p>
    <w:p w14:paraId="5ADE6491" w14:textId="77777777" w:rsidR="0073350B" w:rsidRPr="0073350B" w:rsidRDefault="0073350B" w:rsidP="0073350B">
      <w:pPr>
        <w:pStyle w:val="ListParagraph"/>
        <w:numPr>
          <w:ilvl w:val="0"/>
          <w:numId w:val="2"/>
        </w:numPr>
        <w:rPr>
          <w:rFonts w:ascii="Arial Narrow" w:hAnsi="Arial Narrow"/>
          <w:sz w:val="24"/>
          <w:szCs w:val="24"/>
          <w:lang w:val="en-US"/>
        </w:rPr>
      </w:pPr>
      <w:r w:rsidRPr="0073350B">
        <w:rPr>
          <w:rFonts w:ascii="Arial Narrow" w:hAnsi="Arial Narrow"/>
          <w:sz w:val="24"/>
          <w:szCs w:val="24"/>
          <w:lang w:val="en-US"/>
        </w:rPr>
        <w:t>RCM Report</w:t>
      </w:r>
    </w:p>
    <w:p w14:paraId="20C50750" w14:textId="77777777" w:rsidR="0073350B" w:rsidRPr="0073350B" w:rsidRDefault="0073350B" w:rsidP="0073350B">
      <w:pPr>
        <w:pStyle w:val="ListParagraph"/>
        <w:numPr>
          <w:ilvl w:val="0"/>
          <w:numId w:val="2"/>
        </w:numPr>
        <w:rPr>
          <w:rFonts w:ascii="Arial Narrow" w:hAnsi="Arial Narrow"/>
          <w:sz w:val="24"/>
          <w:szCs w:val="24"/>
          <w:lang w:val="en-US"/>
        </w:rPr>
      </w:pPr>
      <w:r w:rsidRPr="0073350B">
        <w:rPr>
          <w:rFonts w:ascii="Arial Narrow" w:hAnsi="Arial Narrow"/>
          <w:sz w:val="24"/>
          <w:szCs w:val="24"/>
          <w:lang w:val="en-US"/>
        </w:rPr>
        <w:t>Vice Chair report on H&amp;I Efforts</w:t>
      </w:r>
    </w:p>
    <w:p w14:paraId="41B64C79" w14:textId="77777777" w:rsidR="0073350B" w:rsidRPr="0073350B" w:rsidRDefault="0073350B" w:rsidP="0073350B">
      <w:pPr>
        <w:pStyle w:val="ListParagraph"/>
        <w:numPr>
          <w:ilvl w:val="0"/>
          <w:numId w:val="2"/>
        </w:numPr>
        <w:rPr>
          <w:rFonts w:ascii="Arial Narrow" w:hAnsi="Arial Narrow"/>
          <w:sz w:val="24"/>
          <w:szCs w:val="24"/>
          <w:lang w:val="en-US"/>
        </w:rPr>
      </w:pPr>
      <w:r w:rsidRPr="0073350B">
        <w:rPr>
          <w:rFonts w:ascii="Arial Narrow" w:hAnsi="Arial Narrow"/>
          <w:sz w:val="24"/>
          <w:szCs w:val="24"/>
          <w:lang w:val="en-US"/>
        </w:rPr>
        <w:t>Break</w:t>
      </w:r>
    </w:p>
    <w:p w14:paraId="09A09195" w14:textId="77777777" w:rsidR="0073350B" w:rsidRPr="0073350B" w:rsidRDefault="0073350B" w:rsidP="0073350B">
      <w:pPr>
        <w:pStyle w:val="ListParagraph"/>
        <w:numPr>
          <w:ilvl w:val="0"/>
          <w:numId w:val="2"/>
        </w:numPr>
        <w:rPr>
          <w:rFonts w:ascii="Arial Narrow" w:hAnsi="Arial Narrow"/>
          <w:sz w:val="24"/>
          <w:szCs w:val="24"/>
          <w:lang w:val="en-US"/>
        </w:rPr>
      </w:pPr>
      <w:r w:rsidRPr="0073350B">
        <w:rPr>
          <w:rFonts w:ascii="Arial Narrow" w:hAnsi="Arial Narrow"/>
          <w:sz w:val="24"/>
          <w:szCs w:val="24"/>
          <w:lang w:val="en-US"/>
        </w:rPr>
        <w:t>Treasurer Report</w:t>
      </w:r>
    </w:p>
    <w:p w14:paraId="6FFDA983" w14:textId="77777777" w:rsidR="0073350B" w:rsidRPr="0073350B" w:rsidRDefault="0073350B" w:rsidP="0073350B">
      <w:pPr>
        <w:pStyle w:val="ListParagraph"/>
        <w:numPr>
          <w:ilvl w:val="0"/>
          <w:numId w:val="2"/>
        </w:numPr>
        <w:rPr>
          <w:rFonts w:ascii="Arial Narrow" w:hAnsi="Arial Narrow"/>
          <w:sz w:val="24"/>
          <w:szCs w:val="24"/>
          <w:lang w:val="en-US"/>
        </w:rPr>
      </w:pPr>
      <w:r w:rsidRPr="0073350B">
        <w:rPr>
          <w:rFonts w:ascii="Arial Narrow" w:hAnsi="Arial Narrow"/>
          <w:sz w:val="24"/>
          <w:szCs w:val="24"/>
          <w:lang w:val="en-US"/>
        </w:rPr>
        <w:t>Literature Report</w:t>
      </w:r>
    </w:p>
    <w:p w14:paraId="715D031E" w14:textId="77777777" w:rsidR="0073350B" w:rsidRPr="0073350B" w:rsidRDefault="0073350B" w:rsidP="0073350B">
      <w:pPr>
        <w:pStyle w:val="ListParagraph"/>
        <w:numPr>
          <w:ilvl w:val="0"/>
          <w:numId w:val="2"/>
        </w:numPr>
        <w:rPr>
          <w:rFonts w:ascii="Arial Narrow" w:hAnsi="Arial Narrow"/>
          <w:sz w:val="24"/>
          <w:szCs w:val="24"/>
          <w:lang w:val="en-US"/>
        </w:rPr>
      </w:pPr>
      <w:r w:rsidRPr="0073350B">
        <w:rPr>
          <w:rFonts w:ascii="Arial Narrow" w:hAnsi="Arial Narrow"/>
          <w:sz w:val="24"/>
          <w:szCs w:val="24"/>
          <w:lang w:val="en-US"/>
        </w:rPr>
        <w:t>Old Business</w:t>
      </w:r>
    </w:p>
    <w:p w14:paraId="184D91E8" w14:textId="77777777" w:rsidR="0073350B" w:rsidRPr="0073350B" w:rsidRDefault="0073350B" w:rsidP="0073350B">
      <w:pPr>
        <w:pStyle w:val="ListParagraph"/>
        <w:numPr>
          <w:ilvl w:val="0"/>
          <w:numId w:val="2"/>
        </w:numPr>
        <w:rPr>
          <w:rFonts w:ascii="Arial Narrow" w:hAnsi="Arial Narrow"/>
          <w:sz w:val="24"/>
          <w:szCs w:val="24"/>
          <w:lang w:val="en-US"/>
        </w:rPr>
      </w:pPr>
      <w:r w:rsidRPr="0073350B">
        <w:rPr>
          <w:rFonts w:ascii="Arial Narrow" w:hAnsi="Arial Narrow"/>
          <w:sz w:val="24"/>
          <w:szCs w:val="24"/>
          <w:lang w:val="en-US"/>
        </w:rPr>
        <w:t>Open Forum (Group Concerns)</w:t>
      </w:r>
    </w:p>
    <w:p w14:paraId="72E33C6E" w14:textId="77777777" w:rsidR="0073350B" w:rsidRPr="0073350B" w:rsidRDefault="0073350B" w:rsidP="0073350B">
      <w:pPr>
        <w:pStyle w:val="ListParagraph"/>
        <w:numPr>
          <w:ilvl w:val="0"/>
          <w:numId w:val="2"/>
        </w:numPr>
        <w:rPr>
          <w:rFonts w:ascii="Arial Narrow" w:hAnsi="Arial Narrow"/>
          <w:sz w:val="24"/>
          <w:szCs w:val="24"/>
          <w:lang w:val="en-US"/>
        </w:rPr>
      </w:pPr>
      <w:r w:rsidRPr="0073350B">
        <w:rPr>
          <w:rFonts w:ascii="Arial Narrow" w:hAnsi="Arial Narrow"/>
          <w:sz w:val="24"/>
          <w:szCs w:val="24"/>
          <w:lang w:val="en-US"/>
        </w:rPr>
        <w:t>New Business</w:t>
      </w:r>
    </w:p>
    <w:p w14:paraId="12924F49" w14:textId="77777777" w:rsidR="0073350B" w:rsidRPr="0073350B" w:rsidRDefault="0073350B" w:rsidP="0073350B">
      <w:pPr>
        <w:pStyle w:val="ListParagraph"/>
        <w:numPr>
          <w:ilvl w:val="0"/>
          <w:numId w:val="2"/>
        </w:numPr>
        <w:rPr>
          <w:rFonts w:ascii="Arial Narrow" w:hAnsi="Arial Narrow"/>
          <w:sz w:val="24"/>
          <w:szCs w:val="24"/>
          <w:lang w:val="en-US"/>
        </w:rPr>
      </w:pPr>
      <w:r w:rsidRPr="0073350B">
        <w:rPr>
          <w:rFonts w:ascii="Arial Narrow" w:hAnsi="Arial Narrow"/>
          <w:sz w:val="24"/>
          <w:szCs w:val="24"/>
          <w:lang w:val="en-US"/>
        </w:rPr>
        <w:t>Announcements</w:t>
      </w:r>
    </w:p>
    <w:p w14:paraId="11F858CC" w14:textId="2CECADE2" w:rsidR="0073350B" w:rsidRDefault="0073350B" w:rsidP="0073350B">
      <w:pPr>
        <w:pStyle w:val="ListParagraph"/>
        <w:numPr>
          <w:ilvl w:val="0"/>
          <w:numId w:val="2"/>
        </w:numPr>
        <w:rPr>
          <w:rFonts w:ascii="Arial Narrow" w:hAnsi="Arial Narrow"/>
          <w:sz w:val="24"/>
          <w:szCs w:val="24"/>
          <w:lang w:val="en-US"/>
        </w:rPr>
      </w:pPr>
      <w:r w:rsidRPr="0073350B">
        <w:rPr>
          <w:rFonts w:ascii="Arial Narrow" w:hAnsi="Arial Narrow"/>
          <w:sz w:val="24"/>
          <w:szCs w:val="24"/>
          <w:lang w:val="en-US"/>
        </w:rPr>
        <w:t>Adjourn Meeting</w:t>
      </w:r>
    </w:p>
    <w:p w14:paraId="0ED78E2C" w14:textId="55AF3556" w:rsidR="0073350B" w:rsidRPr="00D4398C" w:rsidRDefault="0073350B" w:rsidP="00D4398C">
      <w:pPr>
        <w:spacing w:after="0"/>
        <w:rPr>
          <w:rFonts w:ascii="Arial Narrow" w:hAnsi="Arial Narrow"/>
          <w:b/>
          <w:bCs/>
          <w:sz w:val="32"/>
          <w:szCs w:val="32"/>
          <w:lang w:val="en-US"/>
        </w:rPr>
      </w:pPr>
      <w:r w:rsidRPr="00D4398C">
        <w:rPr>
          <w:rFonts w:ascii="Arial Narrow" w:hAnsi="Arial Narrow"/>
          <w:b/>
          <w:bCs/>
          <w:sz w:val="32"/>
          <w:szCs w:val="32"/>
          <w:lang w:val="en-US"/>
        </w:rPr>
        <w:t>ASC Opened</w:t>
      </w:r>
    </w:p>
    <w:p w14:paraId="3D9E09D8" w14:textId="13214A18" w:rsidR="0073350B" w:rsidRDefault="0073350B" w:rsidP="0073350B">
      <w:pPr>
        <w:rPr>
          <w:rFonts w:ascii="Arial Narrow" w:hAnsi="Arial Narrow"/>
          <w:sz w:val="24"/>
          <w:szCs w:val="24"/>
          <w:lang w:val="en-US"/>
        </w:rPr>
      </w:pPr>
      <w:r>
        <w:rPr>
          <w:rFonts w:ascii="Arial Narrow" w:hAnsi="Arial Narrow"/>
          <w:sz w:val="24"/>
          <w:szCs w:val="24"/>
          <w:lang w:val="en-US"/>
        </w:rPr>
        <w:t>11:1</w:t>
      </w:r>
      <w:r w:rsidR="00AB5EA8">
        <w:rPr>
          <w:rFonts w:ascii="Arial Narrow" w:hAnsi="Arial Narrow"/>
          <w:sz w:val="24"/>
          <w:szCs w:val="24"/>
          <w:lang w:val="en-US"/>
        </w:rPr>
        <w:t>4</w:t>
      </w:r>
      <w:r>
        <w:rPr>
          <w:rFonts w:ascii="Arial Narrow" w:hAnsi="Arial Narrow"/>
          <w:sz w:val="24"/>
          <w:szCs w:val="24"/>
          <w:lang w:val="en-US"/>
        </w:rPr>
        <w:t>am – Reading of the</w:t>
      </w:r>
      <w:r w:rsidR="004A7874">
        <w:rPr>
          <w:rFonts w:ascii="Arial Narrow" w:hAnsi="Arial Narrow"/>
          <w:sz w:val="24"/>
          <w:szCs w:val="24"/>
          <w:lang w:val="en-US"/>
        </w:rPr>
        <w:t xml:space="preserve"> </w:t>
      </w:r>
      <w:r>
        <w:rPr>
          <w:rFonts w:ascii="Arial Narrow" w:hAnsi="Arial Narrow"/>
          <w:sz w:val="24"/>
          <w:szCs w:val="24"/>
          <w:lang w:val="en-US"/>
        </w:rPr>
        <w:t xml:space="preserve">12 Concepts, </w:t>
      </w:r>
      <w:r w:rsidR="004A7874">
        <w:rPr>
          <w:rFonts w:ascii="Arial Narrow" w:hAnsi="Arial Narrow"/>
          <w:sz w:val="24"/>
          <w:szCs w:val="24"/>
          <w:lang w:val="en-US"/>
        </w:rPr>
        <w:t xml:space="preserve">12 Traditions, </w:t>
      </w:r>
      <w:r w:rsidR="00FA37EC">
        <w:rPr>
          <w:rFonts w:ascii="Arial Narrow" w:hAnsi="Arial Narrow"/>
          <w:sz w:val="24"/>
          <w:szCs w:val="24"/>
          <w:lang w:val="en-US"/>
        </w:rPr>
        <w:t xml:space="preserve">Service Paragraph (Basic Text), </w:t>
      </w:r>
      <w:r>
        <w:rPr>
          <w:rFonts w:ascii="Arial Narrow" w:hAnsi="Arial Narrow"/>
          <w:sz w:val="24"/>
          <w:szCs w:val="24"/>
          <w:lang w:val="en-US"/>
        </w:rPr>
        <w:t>Service Prayer</w:t>
      </w:r>
    </w:p>
    <w:p w14:paraId="1C1BAAEE" w14:textId="665291B1" w:rsidR="0073350B" w:rsidRPr="00D4398C" w:rsidRDefault="0073350B" w:rsidP="00D4398C">
      <w:pPr>
        <w:spacing w:after="0"/>
        <w:rPr>
          <w:rFonts w:ascii="Arial Narrow" w:hAnsi="Arial Narrow"/>
          <w:b/>
          <w:bCs/>
          <w:sz w:val="32"/>
          <w:szCs w:val="32"/>
          <w:lang w:val="en-US"/>
        </w:rPr>
      </w:pPr>
      <w:r w:rsidRPr="00D4398C">
        <w:rPr>
          <w:rFonts w:ascii="Arial Narrow" w:hAnsi="Arial Narrow"/>
          <w:b/>
          <w:bCs/>
          <w:sz w:val="32"/>
          <w:szCs w:val="32"/>
          <w:lang w:val="en-US"/>
        </w:rPr>
        <w:t>Attendance</w:t>
      </w:r>
    </w:p>
    <w:p w14:paraId="08AC32D5" w14:textId="4D58872C" w:rsidR="0073350B" w:rsidRDefault="0073350B" w:rsidP="00C42FFE">
      <w:pPr>
        <w:spacing w:after="0"/>
        <w:rPr>
          <w:rFonts w:ascii="Arial Narrow" w:hAnsi="Arial Narrow"/>
          <w:sz w:val="24"/>
          <w:szCs w:val="24"/>
          <w:lang w:val="en-US"/>
        </w:rPr>
      </w:pPr>
      <w:r>
        <w:rPr>
          <w:rFonts w:ascii="Arial Narrow" w:hAnsi="Arial Narrow"/>
          <w:sz w:val="24"/>
          <w:szCs w:val="24"/>
          <w:lang w:val="en-US"/>
        </w:rPr>
        <w:t xml:space="preserve">Steve C. </w:t>
      </w:r>
      <w:r>
        <w:rPr>
          <w:rFonts w:ascii="Arial Narrow" w:hAnsi="Arial Narrow"/>
          <w:sz w:val="24"/>
          <w:szCs w:val="24"/>
          <w:lang w:val="en-US"/>
        </w:rPr>
        <w:tab/>
      </w:r>
      <w:r>
        <w:rPr>
          <w:rFonts w:ascii="Arial Narrow" w:hAnsi="Arial Narrow"/>
          <w:sz w:val="24"/>
          <w:szCs w:val="24"/>
          <w:lang w:val="en-US"/>
        </w:rPr>
        <w:tab/>
        <w:t>ASC Chair/ GSR Free Spirit Group (Fredericton)</w:t>
      </w:r>
    </w:p>
    <w:p w14:paraId="584688F6" w14:textId="2A997BBF" w:rsidR="00AB5EA8" w:rsidRDefault="00AB5EA8" w:rsidP="00C42FFE">
      <w:pPr>
        <w:spacing w:after="0"/>
        <w:rPr>
          <w:rFonts w:ascii="Arial Narrow" w:hAnsi="Arial Narrow"/>
          <w:sz w:val="24"/>
          <w:szCs w:val="24"/>
          <w:lang w:val="en-US"/>
        </w:rPr>
      </w:pPr>
      <w:r>
        <w:rPr>
          <w:rFonts w:ascii="Arial Narrow" w:hAnsi="Arial Narrow"/>
          <w:sz w:val="24"/>
          <w:szCs w:val="24"/>
          <w:lang w:val="en-US"/>
        </w:rPr>
        <w:t xml:space="preserve">Tim </w:t>
      </w:r>
      <w:r w:rsidR="002150B2">
        <w:rPr>
          <w:rFonts w:ascii="Arial Narrow" w:hAnsi="Arial Narrow"/>
          <w:sz w:val="24"/>
          <w:szCs w:val="24"/>
          <w:lang w:val="en-US"/>
        </w:rPr>
        <w:t>M.</w:t>
      </w:r>
      <w:r w:rsidR="002150B2">
        <w:rPr>
          <w:rFonts w:ascii="Arial Narrow" w:hAnsi="Arial Narrow"/>
          <w:sz w:val="24"/>
          <w:szCs w:val="24"/>
          <w:lang w:val="en-US"/>
        </w:rPr>
        <w:tab/>
      </w:r>
      <w:r w:rsidR="002150B2">
        <w:rPr>
          <w:rFonts w:ascii="Arial Narrow" w:hAnsi="Arial Narrow"/>
          <w:sz w:val="24"/>
          <w:szCs w:val="24"/>
          <w:lang w:val="en-US"/>
        </w:rPr>
        <w:tab/>
      </w:r>
      <w:r w:rsidR="002150B2">
        <w:rPr>
          <w:rFonts w:ascii="Arial Narrow" w:hAnsi="Arial Narrow"/>
          <w:sz w:val="24"/>
          <w:szCs w:val="24"/>
          <w:lang w:val="en-US"/>
        </w:rPr>
        <w:tab/>
        <w:t>ASC Secretary/Treasurer (Rothesay)</w:t>
      </w:r>
    </w:p>
    <w:p w14:paraId="2C8972BE" w14:textId="46C8B2A3" w:rsidR="0073350B" w:rsidRDefault="0073350B" w:rsidP="00C42FFE">
      <w:pPr>
        <w:spacing w:after="0"/>
        <w:rPr>
          <w:rFonts w:ascii="Arial Narrow" w:hAnsi="Arial Narrow"/>
          <w:sz w:val="24"/>
          <w:szCs w:val="24"/>
          <w:lang w:val="en-US"/>
        </w:rPr>
      </w:pPr>
      <w:r>
        <w:rPr>
          <w:rFonts w:ascii="Arial Narrow" w:hAnsi="Arial Narrow"/>
          <w:sz w:val="24"/>
          <w:szCs w:val="24"/>
          <w:lang w:val="en-US"/>
        </w:rPr>
        <w:t>Jesse M.</w:t>
      </w:r>
      <w:r>
        <w:rPr>
          <w:rFonts w:ascii="Arial Narrow" w:hAnsi="Arial Narrow"/>
          <w:sz w:val="24"/>
          <w:szCs w:val="24"/>
          <w:lang w:val="en-US"/>
        </w:rPr>
        <w:tab/>
      </w:r>
      <w:r>
        <w:rPr>
          <w:rFonts w:ascii="Arial Narrow" w:hAnsi="Arial Narrow"/>
          <w:sz w:val="24"/>
          <w:szCs w:val="24"/>
          <w:lang w:val="en-US"/>
        </w:rPr>
        <w:tab/>
        <w:t xml:space="preserve">Literature Chair/ GSR </w:t>
      </w:r>
      <w:proofErr w:type="spellStart"/>
      <w:r>
        <w:rPr>
          <w:rFonts w:ascii="Arial Narrow" w:hAnsi="Arial Narrow"/>
          <w:sz w:val="24"/>
          <w:szCs w:val="24"/>
          <w:lang w:val="en-US"/>
        </w:rPr>
        <w:t>R.I.</w:t>
      </w:r>
      <w:proofErr w:type="gramStart"/>
      <w:r>
        <w:rPr>
          <w:rFonts w:ascii="Arial Narrow" w:hAnsi="Arial Narrow"/>
          <w:sz w:val="24"/>
          <w:szCs w:val="24"/>
          <w:lang w:val="en-US"/>
        </w:rPr>
        <w:t>F.group</w:t>
      </w:r>
      <w:proofErr w:type="spellEnd"/>
      <w:proofErr w:type="gramEnd"/>
      <w:r>
        <w:rPr>
          <w:rFonts w:ascii="Arial Narrow" w:hAnsi="Arial Narrow"/>
          <w:sz w:val="24"/>
          <w:szCs w:val="24"/>
          <w:lang w:val="en-US"/>
        </w:rPr>
        <w:t xml:space="preserve"> (Moncton)</w:t>
      </w:r>
    </w:p>
    <w:p w14:paraId="172A5055" w14:textId="77777777" w:rsidR="00AB5EA8" w:rsidRDefault="00AB5EA8" w:rsidP="00AB5EA8">
      <w:pPr>
        <w:spacing w:after="0"/>
        <w:rPr>
          <w:rFonts w:ascii="Arial Narrow" w:hAnsi="Arial Narrow"/>
          <w:sz w:val="24"/>
          <w:szCs w:val="24"/>
          <w:lang w:val="en-US"/>
        </w:rPr>
      </w:pPr>
      <w:r>
        <w:rPr>
          <w:rFonts w:ascii="Arial Narrow" w:hAnsi="Arial Narrow"/>
          <w:sz w:val="24"/>
          <w:szCs w:val="24"/>
          <w:lang w:val="en-US"/>
        </w:rPr>
        <w:t>Niki C.</w:t>
      </w:r>
      <w:r>
        <w:rPr>
          <w:rFonts w:ascii="Arial Narrow" w:hAnsi="Arial Narrow"/>
          <w:sz w:val="24"/>
          <w:szCs w:val="24"/>
          <w:lang w:val="en-US"/>
        </w:rPr>
        <w:tab/>
      </w:r>
      <w:r>
        <w:rPr>
          <w:rFonts w:ascii="Arial Narrow" w:hAnsi="Arial Narrow"/>
          <w:sz w:val="24"/>
          <w:szCs w:val="24"/>
          <w:lang w:val="en-US"/>
        </w:rPr>
        <w:tab/>
      </w:r>
      <w:r>
        <w:rPr>
          <w:rFonts w:ascii="Arial Narrow" w:hAnsi="Arial Narrow"/>
          <w:sz w:val="24"/>
          <w:szCs w:val="24"/>
          <w:lang w:val="en-US"/>
        </w:rPr>
        <w:tab/>
        <w:t>RCM (Moncton)</w:t>
      </w:r>
    </w:p>
    <w:p w14:paraId="1C79ED29" w14:textId="672A4171" w:rsidR="0073350B" w:rsidRDefault="0073350B" w:rsidP="00C42FFE">
      <w:pPr>
        <w:spacing w:after="0"/>
        <w:rPr>
          <w:rFonts w:ascii="Arial Narrow" w:hAnsi="Arial Narrow"/>
          <w:sz w:val="24"/>
          <w:szCs w:val="24"/>
          <w:lang w:val="en-US"/>
        </w:rPr>
      </w:pPr>
      <w:r>
        <w:rPr>
          <w:rFonts w:ascii="Arial Narrow" w:hAnsi="Arial Narrow"/>
          <w:sz w:val="24"/>
          <w:szCs w:val="24"/>
          <w:lang w:val="en-US"/>
        </w:rPr>
        <w:t xml:space="preserve">Robin W. </w:t>
      </w:r>
      <w:r>
        <w:rPr>
          <w:rFonts w:ascii="Arial Narrow" w:hAnsi="Arial Narrow"/>
          <w:sz w:val="24"/>
          <w:szCs w:val="24"/>
          <w:lang w:val="en-US"/>
        </w:rPr>
        <w:tab/>
      </w:r>
      <w:r>
        <w:rPr>
          <w:rFonts w:ascii="Arial Narrow" w:hAnsi="Arial Narrow"/>
          <w:sz w:val="24"/>
          <w:szCs w:val="24"/>
          <w:lang w:val="en-US"/>
        </w:rPr>
        <w:tab/>
      </w:r>
      <w:proofErr w:type="gramStart"/>
      <w:r w:rsidR="00C42FFE">
        <w:rPr>
          <w:rFonts w:ascii="Arial Narrow" w:hAnsi="Arial Narrow"/>
          <w:sz w:val="24"/>
          <w:szCs w:val="24"/>
          <w:lang w:val="en-US"/>
        </w:rPr>
        <w:t xml:space="preserve">GSR  </w:t>
      </w:r>
      <w:r>
        <w:rPr>
          <w:rFonts w:ascii="Arial Narrow" w:hAnsi="Arial Narrow"/>
          <w:sz w:val="24"/>
          <w:szCs w:val="24"/>
          <w:lang w:val="en-US"/>
        </w:rPr>
        <w:t>L.I.T.M.</w:t>
      </w:r>
      <w:proofErr w:type="gramEnd"/>
      <w:r>
        <w:rPr>
          <w:rFonts w:ascii="Arial Narrow" w:hAnsi="Arial Narrow"/>
          <w:sz w:val="24"/>
          <w:szCs w:val="24"/>
          <w:lang w:val="en-US"/>
        </w:rPr>
        <w:t xml:space="preserve"> </w:t>
      </w:r>
      <w:r w:rsidR="00C42FFE">
        <w:rPr>
          <w:rFonts w:ascii="Arial Narrow" w:hAnsi="Arial Narrow"/>
          <w:sz w:val="24"/>
          <w:szCs w:val="24"/>
          <w:lang w:val="en-US"/>
        </w:rPr>
        <w:t>group (Fredericton)</w:t>
      </w:r>
    </w:p>
    <w:p w14:paraId="156B2B4F" w14:textId="687B37E9" w:rsidR="00C42FFE" w:rsidRDefault="00C42FFE" w:rsidP="00C42FFE">
      <w:pPr>
        <w:spacing w:after="0"/>
        <w:rPr>
          <w:rFonts w:ascii="Arial Narrow" w:hAnsi="Arial Narrow"/>
          <w:sz w:val="24"/>
          <w:szCs w:val="24"/>
          <w:lang w:val="en-US"/>
        </w:rPr>
      </w:pPr>
      <w:r>
        <w:rPr>
          <w:rFonts w:ascii="Arial Narrow" w:hAnsi="Arial Narrow"/>
          <w:sz w:val="24"/>
          <w:szCs w:val="24"/>
          <w:lang w:val="en-US"/>
        </w:rPr>
        <w:t xml:space="preserve">Carl K. </w:t>
      </w:r>
      <w:r>
        <w:rPr>
          <w:rFonts w:ascii="Arial Narrow" w:hAnsi="Arial Narrow"/>
          <w:sz w:val="24"/>
          <w:szCs w:val="24"/>
          <w:lang w:val="en-US"/>
        </w:rPr>
        <w:tab/>
      </w:r>
      <w:r>
        <w:rPr>
          <w:rFonts w:ascii="Arial Narrow" w:hAnsi="Arial Narrow"/>
          <w:sz w:val="24"/>
          <w:szCs w:val="24"/>
          <w:lang w:val="en-US"/>
        </w:rPr>
        <w:tab/>
      </w:r>
      <w:r>
        <w:rPr>
          <w:rFonts w:ascii="Arial Narrow" w:hAnsi="Arial Narrow"/>
          <w:sz w:val="24"/>
          <w:szCs w:val="24"/>
          <w:lang w:val="en-US"/>
        </w:rPr>
        <w:tab/>
        <w:t>GSR Clean &amp; Serene group (Saint John)</w:t>
      </w:r>
      <w:r w:rsidR="00331F60">
        <w:rPr>
          <w:rFonts w:ascii="Arial Narrow" w:hAnsi="Arial Narrow"/>
          <w:sz w:val="24"/>
          <w:szCs w:val="24"/>
          <w:lang w:val="en-US"/>
        </w:rPr>
        <w:t xml:space="preserve"> </w:t>
      </w:r>
      <w:r w:rsidR="00331F60" w:rsidRPr="00331F60">
        <w:rPr>
          <w:rFonts w:ascii="Arial Narrow" w:hAnsi="Arial Narrow"/>
          <w:i/>
          <w:iCs/>
          <w:sz w:val="24"/>
          <w:szCs w:val="24"/>
          <w:lang w:val="en-US"/>
        </w:rPr>
        <w:t>*left at break</w:t>
      </w:r>
    </w:p>
    <w:p w14:paraId="043C2BA0" w14:textId="7FA1C284" w:rsidR="00C42FFE" w:rsidRDefault="00C42FFE" w:rsidP="00C42FFE">
      <w:pPr>
        <w:spacing w:after="0"/>
        <w:rPr>
          <w:rFonts w:ascii="Arial Narrow" w:hAnsi="Arial Narrow"/>
          <w:sz w:val="24"/>
          <w:szCs w:val="24"/>
          <w:lang w:val="en-US"/>
        </w:rPr>
      </w:pPr>
      <w:r>
        <w:rPr>
          <w:rFonts w:ascii="Arial Narrow" w:hAnsi="Arial Narrow"/>
          <w:sz w:val="24"/>
          <w:szCs w:val="24"/>
          <w:lang w:val="en-US"/>
        </w:rPr>
        <w:t>Ga</w:t>
      </w:r>
      <w:r w:rsidR="00FB2FEF">
        <w:rPr>
          <w:rFonts w:ascii="Arial Narrow" w:hAnsi="Arial Narrow"/>
          <w:sz w:val="24"/>
          <w:szCs w:val="24"/>
          <w:lang w:val="en-US"/>
        </w:rPr>
        <w:t xml:space="preserve">le </w:t>
      </w:r>
      <w:r>
        <w:rPr>
          <w:rFonts w:ascii="Arial Narrow" w:hAnsi="Arial Narrow"/>
          <w:sz w:val="24"/>
          <w:szCs w:val="24"/>
          <w:lang w:val="en-US"/>
        </w:rPr>
        <w:t>G.</w:t>
      </w:r>
      <w:r>
        <w:rPr>
          <w:rFonts w:ascii="Arial Narrow" w:hAnsi="Arial Narrow"/>
          <w:sz w:val="24"/>
          <w:szCs w:val="24"/>
          <w:lang w:val="en-US"/>
        </w:rPr>
        <w:tab/>
      </w:r>
      <w:r>
        <w:rPr>
          <w:rFonts w:ascii="Arial Narrow" w:hAnsi="Arial Narrow"/>
          <w:sz w:val="24"/>
          <w:szCs w:val="24"/>
          <w:lang w:val="en-US"/>
        </w:rPr>
        <w:tab/>
      </w:r>
      <w:r w:rsidR="00FB2FEF">
        <w:rPr>
          <w:rFonts w:ascii="Arial Narrow" w:hAnsi="Arial Narrow"/>
          <w:sz w:val="24"/>
          <w:szCs w:val="24"/>
          <w:lang w:val="en-US"/>
        </w:rPr>
        <w:tab/>
      </w:r>
      <w:r w:rsidRPr="00906CF5">
        <w:rPr>
          <w:rFonts w:ascii="Arial Narrow" w:hAnsi="Arial Narrow"/>
          <w:sz w:val="24"/>
          <w:szCs w:val="24"/>
          <w:lang w:val="en-US"/>
        </w:rPr>
        <w:t>GSR U.I.T.K. group</w:t>
      </w:r>
      <w:r>
        <w:rPr>
          <w:rFonts w:ascii="Arial Narrow" w:hAnsi="Arial Narrow"/>
          <w:sz w:val="24"/>
          <w:szCs w:val="24"/>
          <w:lang w:val="en-US"/>
        </w:rPr>
        <w:t xml:space="preserve"> (Moncton)</w:t>
      </w:r>
    </w:p>
    <w:p w14:paraId="49D490CB" w14:textId="1568CF44" w:rsidR="00C42FFE" w:rsidRDefault="00973075" w:rsidP="00C42FFE">
      <w:pPr>
        <w:spacing w:after="0"/>
        <w:rPr>
          <w:rFonts w:ascii="Arial Narrow" w:hAnsi="Arial Narrow"/>
          <w:sz w:val="24"/>
          <w:szCs w:val="24"/>
          <w:lang w:val="en-US"/>
        </w:rPr>
      </w:pPr>
      <w:r>
        <w:rPr>
          <w:rFonts w:ascii="Arial Narrow" w:hAnsi="Arial Narrow"/>
          <w:sz w:val="24"/>
          <w:szCs w:val="24"/>
          <w:lang w:val="en-US"/>
        </w:rPr>
        <w:t>Andrea P.</w:t>
      </w:r>
      <w:r w:rsidR="00C42FFE">
        <w:rPr>
          <w:rFonts w:ascii="Arial Narrow" w:hAnsi="Arial Narrow"/>
          <w:sz w:val="24"/>
          <w:szCs w:val="24"/>
          <w:lang w:val="en-US"/>
        </w:rPr>
        <w:tab/>
      </w:r>
      <w:r w:rsidR="00C42FFE">
        <w:rPr>
          <w:rFonts w:ascii="Arial Narrow" w:hAnsi="Arial Narrow"/>
          <w:sz w:val="24"/>
          <w:szCs w:val="24"/>
          <w:lang w:val="en-US"/>
        </w:rPr>
        <w:tab/>
        <w:t>Interested Member (</w:t>
      </w:r>
      <w:r>
        <w:rPr>
          <w:rFonts w:ascii="Arial Narrow" w:hAnsi="Arial Narrow"/>
          <w:sz w:val="24"/>
          <w:szCs w:val="24"/>
          <w:lang w:val="en-US"/>
        </w:rPr>
        <w:t>Fredericton</w:t>
      </w:r>
      <w:r w:rsidR="00C42FFE">
        <w:rPr>
          <w:rFonts w:ascii="Arial Narrow" w:hAnsi="Arial Narrow"/>
          <w:sz w:val="24"/>
          <w:szCs w:val="24"/>
          <w:lang w:val="en-US"/>
        </w:rPr>
        <w:t>)</w:t>
      </w:r>
    </w:p>
    <w:p w14:paraId="7E153400" w14:textId="77777777" w:rsidR="00973075" w:rsidRDefault="00973075" w:rsidP="00973075">
      <w:pPr>
        <w:spacing w:after="0"/>
        <w:rPr>
          <w:rFonts w:ascii="Arial Narrow" w:hAnsi="Arial Narrow"/>
          <w:sz w:val="24"/>
          <w:szCs w:val="24"/>
          <w:lang w:val="en-US"/>
        </w:rPr>
      </w:pPr>
      <w:r>
        <w:rPr>
          <w:rFonts w:ascii="Arial Narrow" w:hAnsi="Arial Narrow"/>
          <w:sz w:val="24"/>
          <w:szCs w:val="24"/>
          <w:lang w:val="en-US"/>
        </w:rPr>
        <w:t xml:space="preserve">Jess P. </w:t>
      </w:r>
      <w:r>
        <w:rPr>
          <w:rFonts w:ascii="Arial Narrow" w:hAnsi="Arial Narrow"/>
          <w:sz w:val="24"/>
          <w:szCs w:val="24"/>
          <w:lang w:val="en-US"/>
        </w:rPr>
        <w:tab/>
      </w:r>
      <w:r>
        <w:rPr>
          <w:rFonts w:ascii="Arial Narrow" w:hAnsi="Arial Narrow"/>
          <w:sz w:val="24"/>
          <w:szCs w:val="24"/>
          <w:lang w:val="en-US"/>
        </w:rPr>
        <w:tab/>
      </w:r>
      <w:r>
        <w:rPr>
          <w:rFonts w:ascii="Arial Narrow" w:hAnsi="Arial Narrow"/>
          <w:sz w:val="24"/>
          <w:szCs w:val="24"/>
          <w:lang w:val="en-US"/>
        </w:rPr>
        <w:tab/>
        <w:t>Interested Member (Fredericton)</w:t>
      </w:r>
    </w:p>
    <w:p w14:paraId="4B67D836" w14:textId="4E9DBC26" w:rsidR="00973075" w:rsidRDefault="00973075" w:rsidP="00C42FFE">
      <w:pPr>
        <w:spacing w:after="0"/>
        <w:rPr>
          <w:rFonts w:ascii="Arial Narrow" w:hAnsi="Arial Narrow"/>
          <w:sz w:val="24"/>
          <w:szCs w:val="24"/>
          <w:lang w:val="en-US"/>
        </w:rPr>
      </w:pPr>
      <w:r>
        <w:rPr>
          <w:rFonts w:ascii="Arial Narrow" w:hAnsi="Arial Narrow"/>
          <w:sz w:val="24"/>
          <w:szCs w:val="24"/>
          <w:lang w:val="en-US"/>
        </w:rPr>
        <w:t>Aleks A.</w:t>
      </w:r>
      <w:r>
        <w:rPr>
          <w:rFonts w:ascii="Arial Narrow" w:hAnsi="Arial Narrow"/>
          <w:sz w:val="24"/>
          <w:szCs w:val="24"/>
          <w:lang w:val="en-US"/>
        </w:rPr>
        <w:tab/>
      </w:r>
      <w:r>
        <w:rPr>
          <w:rFonts w:ascii="Arial Narrow" w:hAnsi="Arial Narrow"/>
          <w:sz w:val="24"/>
          <w:szCs w:val="24"/>
          <w:lang w:val="en-US"/>
        </w:rPr>
        <w:tab/>
        <w:t>Interested Member (Fredericton)</w:t>
      </w:r>
    </w:p>
    <w:p w14:paraId="1447EBCD" w14:textId="569788DB" w:rsidR="00973075" w:rsidRDefault="00973075" w:rsidP="00C42FFE">
      <w:pPr>
        <w:spacing w:after="0"/>
        <w:rPr>
          <w:rFonts w:ascii="Arial Narrow" w:hAnsi="Arial Narrow"/>
          <w:sz w:val="24"/>
          <w:szCs w:val="24"/>
          <w:lang w:val="en-US"/>
        </w:rPr>
      </w:pPr>
      <w:r>
        <w:rPr>
          <w:rFonts w:ascii="Arial Narrow" w:hAnsi="Arial Narrow"/>
          <w:sz w:val="24"/>
          <w:szCs w:val="24"/>
          <w:lang w:val="en-US"/>
        </w:rPr>
        <w:t>Ken T.</w:t>
      </w:r>
      <w:r>
        <w:rPr>
          <w:rFonts w:ascii="Arial Narrow" w:hAnsi="Arial Narrow"/>
          <w:sz w:val="24"/>
          <w:szCs w:val="24"/>
          <w:lang w:val="en-US"/>
        </w:rPr>
        <w:tab/>
      </w:r>
      <w:r>
        <w:rPr>
          <w:rFonts w:ascii="Arial Narrow" w:hAnsi="Arial Narrow"/>
          <w:sz w:val="24"/>
          <w:szCs w:val="24"/>
          <w:lang w:val="en-US"/>
        </w:rPr>
        <w:tab/>
      </w:r>
      <w:r>
        <w:rPr>
          <w:rFonts w:ascii="Arial Narrow" w:hAnsi="Arial Narrow"/>
          <w:sz w:val="24"/>
          <w:szCs w:val="24"/>
          <w:lang w:val="en-US"/>
        </w:rPr>
        <w:tab/>
        <w:t>Interested Member (Fredericton)</w:t>
      </w:r>
    </w:p>
    <w:p w14:paraId="0F7060FF" w14:textId="71621787" w:rsidR="00973075" w:rsidRDefault="00973075" w:rsidP="00C42FFE">
      <w:pPr>
        <w:spacing w:after="0"/>
        <w:rPr>
          <w:rFonts w:ascii="Arial Narrow" w:hAnsi="Arial Narrow"/>
          <w:sz w:val="24"/>
          <w:szCs w:val="24"/>
          <w:lang w:val="en-US"/>
        </w:rPr>
      </w:pPr>
      <w:r>
        <w:rPr>
          <w:rFonts w:ascii="Arial Narrow" w:hAnsi="Arial Narrow"/>
          <w:sz w:val="24"/>
          <w:szCs w:val="24"/>
          <w:lang w:val="en-US"/>
        </w:rPr>
        <w:t>Mallory</w:t>
      </w:r>
      <w:r w:rsidR="00153D4B">
        <w:rPr>
          <w:rFonts w:ascii="Arial Narrow" w:hAnsi="Arial Narrow"/>
          <w:sz w:val="24"/>
          <w:szCs w:val="24"/>
          <w:lang w:val="en-US"/>
        </w:rPr>
        <w:t xml:space="preserve"> P.</w:t>
      </w:r>
      <w:r w:rsidR="00153D4B">
        <w:rPr>
          <w:rFonts w:ascii="Arial Narrow" w:hAnsi="Arial Narrow"/>
          <w:sz w:val="24"/>
          <w:szCs w:val="24"/>
          <w:lang w:val="en-US"/>
        </w:rPr>
        <w:tab/>
      </w:r>
      <w:r>
        <w:rPr>
          <w:rFonts w:ascii="Arial Narrow" w:hAnsi="Arial Narrow"/>
          <w:sz w:val="24"/>
          <w:szCs w:val="24"/>
          <w:lang w:val="en-US"/>
        </w:rPr>
        <w:tab/>
        <w:t>Interested Member (</w:t>
      </w:r>
      <w:proofErr w:type="spellStart"/>
      <w:r>
        <w:rPr>
          <w:rFonts w:ascii="Arial Narrow" w:hAnsi="Arial Narrow"/>
          <w:sz w:val="24"/>
          <w:szCs w:val="24"/>
          <w:lang w:val="en-US"/>
        </w:rPr>
        <w:t>Miramichi</w:t>
      </w:r>
      <w:proofErr w:type="spellEnd"/>
      <w:r>
        <w:rPr>
          <w:rFonts w:ascii="Arial Narrow" w:hAnsi="Arial Narrow"/>
          <w:sz w:val="24"/>
          <w:szCs w:val="24"/>
          <w:lang w:val="en-US"/>
        </w:rPr>
        <w:t>)</w:t>
      </w:r>
    </w:p>
    <w:p w14:paraId="7218DD4E" w14:textId="31CF7AAB" w:rsidR="002A1D6C" w:rsidRDefault="002A1D6C" w:rsidP="002A1D6C">
      <w:pPr>
        <w:spacing w:after="0"/>
        <w:rPr>
          <w:rFonts w:ascii="Arial Narrow" w:hAnsi="Arial Narrow"/>
          <w:sz w:val="24"/>
          <w:szCs w:val="24"/>
          <w:lang w:val="en-US"/>
        </w:rPr>
      </w:pPr>
      <w:r>
        <w:rPr>
          <w:rFonts w:ascii="Arial Narrow" w:hAnsi="Arial Narrow"/>
          <w:sz w:val="24"/>
          <w:szCs w:val="24"/>
          <w:lang w:val="en-US"/>
        </w:rPr>
        <w:t>Marc</w:t>
      </w:r>
      <w:r w:rsidR="00906CF5">
        <w:rPr>
          <w:rFonts w:ascii="Arial Narrow" w:hAnsi="Arial Narrow"/>
          <w:sz w:val="24"/>
          <w:szCs w:val="24"/>
          <w:lang w:val="en-US"/>
        </w:rPr>
        <w:t>o</w:t>
      </w:r>
      <w:r>
        <w:rPr>
          <w:rFonts w:ascii="Arial Narrow" w:hAnsi="Arial Narrow"/>
          <w:sz w:val="24"/>
          <w:szCs w:val="24"/>
          <w:lang w:val="en-US"/>
        </w:rPr>
        <w:t>s C.</w:t>
      </w:r>
      <w:r>
        <w:rPr>
          <w:rFonts w:ascii="Arial Narrow" w:hAnsi="Arial Narrow"/>
          <w:sz w:val="24"/>
          <w:szCs w:val="24"/>
          <w:lang w:val="en-US"/>
        </w:rPr>
        <w:tab/>
      </w:r>
      <w:r>
        <w:rPr>
          <w:rFonts w:ascii="Arial Narrow" w:hAnsi="Arial Narrow"/>
          <w:sz w:val="24"/>
          <w:szCs w:val="24"/>
          <w:lang w:val="en-US"/>
        </w:rPr>
        <w:tab/>
        <w:t>Interested Member (Moncton)</w:t>
      </w:r>
    </w:p>
    <w:p w14:paraId="20198CF9" w14:textId="0F41FD62" w:rsidR="00C42FFE" w:rsidRDefault="00C42FFE" w:rsidP="00C42FFE">
      <w:pPr>
        <w:spacing w:after="0"/>
        <w:rPr>
          <w:rFonts w:ascii="Arial Narrow" w:hAnsi="Arial Narrow"/>
          <w:sz w:val="24"/>
          <w:szCs w:val="24"/>
          <w:lang w:val="en-US"/>
        </w:rPr>
      </w:pPr>
    </w:p>
    <w:p w14:paraId="71A252AB" w14:textId="176492B7" w:rsidR="00C42FFE" w:rsidRPr="00D4398C" w:rsidRDefault="00C42FFE" w:rsidP="00C42FFE">
      <w:pPr>
        <w:spacing w:after="0"/>
        <w:rPr>
          <w:rFonts w:ascii="Arial Narrow" w:hAnsi="Arial Narrow"/>
          <w:b/>
          <w:bCs/>
          <w:sz w:val="32"/>
          <w:szCs w:val="32"/>
          <w:lang w:val="en-US"/>
        </w:rPr>
      </w:pPr>
      <w:r w:rsidRPr="00D4398C">
        <w:rPr>
          <w:rFonts w:ascii="Arial Narrow" w:hAnsi="Arial Narrow"/>
          <w:b/>
          <w:bCs/>
          <w:sz w:val="32"/>
          <w:szCs w:val="32"/>
          <w:lang w:val="en-US"/>
        </w:rPr>
        <w:t>Adoption of Minutes</w:t>
      </w:r>
    </w:p>
    <w:p w14:paraId="6F8D731A" w14:textId="085D252A" w:rsidR="00C42FFE" w:rsidRDefault="00C42FFE" w:rsidP="00C42FFE">
      <w:pPr>
        <w:spacing w:after="0"/>
        <w:rPr>
          <w:rFonts w:ascii="Arial Narrow" w:hAnsi="Arial Narrow"/>
          <w:sz w:val="24"/>
          <w:szCs w:val="24"/>
          <w:lang w:val="en-US"/>
        </w:rPr>
      </w:pPr>
    </w:p>
    <w:p w14:paraId="08AA113D" w14:textId="3F1E405A" w:rsidR="000E45AB" w:rsidRDefault="00C42FFE" w:rsidP="00C42FFE">
      <w:pPr>
        <w:spacing w:after="0"/>
        <w:rPr>
          <w:rFonts w:ascii="Arial Narrow" w:hAnsi="Arial Narrow"/>
          <w:sz w:val="24"/>
          <w:szCs w:val="24"/>
          <w:lang w:val="en-US"/>
        </w:rPr>
      </w:pPr>
      <w:r>
        <w:rPr>
          <w:rFonts w:ascii="Arial Narrow" w:hAnsi="Arial Narrow"/>
          <w:sz w:val="24"/>
          <w:szCs w:val="24"/>
          <w:lang w:val="en-US"/>
        </w:rPr>
        <w:t xml:space="preserve">Previous minutes </w:t>
      </w:r>
      <w:r w:rsidR="000E45AB">
        <w:rPr>
          <w:rFonts w:ascii="Arial Narrow" w:hAnsi="Arial Narrow"/>
          <w:sz w:val="24"/>
          <w:szCs w:val="24"/>
          <w:lang w:val="en-US"/>
        </w:rPr>
        <w:t>a</w:t>
      </w:r>
      <w:r>
        <w:rPr>
          <w:rFonts w:ascii="Arial Narrow" w:hAnsi="Arial Narrow"/>
          <w:sz w:val="24"/>
          <w:szCs w:val="24"/>
          <w:lang w:val="en-US"/>
        </w:rPr>
        <w:t>dopted</w:t>
      </w:r>
      <w:r w:rsidR="000E45AB">
        <w:rPr>
          <w:rFonts w:ascii="Arial Narrow" w:hAnsi="Arial Narrow"/>
          <w:sz w:val="24"/>
          <w:szCs w:val="24"/>
          <w:lang w:val="en-US"/>
        </w:rPr>
        <w:t>.</w:t>
      </w:r>
    </w:p>
    <w:p w14:paraId="1EE6309B" w14:textId="7FE3790E" w:rsidR="00C42FFE" w:rsidRDefault="00C42FFE" w:rsidP="00C42FFE">
      <w:pPr>
        <w:spacing w:after="0"/>
        <w:rPr>
          <w:rFonts w:ascii="Arial Narrow" w:hAnsi="Arial Narrow"/>
          <w:sz w:val="24"/>
          <w:szCs w:val="24"/>
          <w:lang w:val="en-US"/>
        </w:rPr>
      </w:pPr>
    </w:p>
    <w:p w14:paraId="54A80A9E" w14:textId="201A67BF" w:rsidR="00C42FFE" w:rsidRPr="00C42FFE" w:rsidRDefault="00C42FFE" w:rsidP="00C42FFE">
      <w:pPr>
        <w:spacing w:after="0"/>
        <w:rPr>
          <w:rFonts w:ascii="Arial Narrow" w:hAnsi="Arial Narrow"/>
          <w:b/>
          <w:bCs/>
          <w:sz w:val="24"/>
          <w:szCs w:val="24"/>
          <w:lang w:val="en-US"/>
        </w:rPr>
      </w:pPr>
      <w:r w:rsidRPr="00C42FFE">
        <w:rPr>
          <w:rFonts w:ascii="Arial Narrow" w:hAnsi="Arial Narrow"/>
          <w:b/>
          <w:bCs/>
          <w:sz w:val="24"/>
          <w:szCs w:val="24"/>
          <w:lang w:val="en-US"/>
        </w:rPr>
        <w:t>11:25 Reports</w:t>
      </w:r>
    </w:p>
    <w:p w14:paraId="42CA333A" w14:textId="60CF6E57" w:rsidR="00C42FFE" w:rsidRPr="00D4398C" w:rsidRDefault="00C42FFE" w:rsidP="00C42FFE">
      <w:pPr>
        <w:spacing w:after="0"/>
        <w:rPr>
          <w:rFonts w:ascii="Arial Narrow" w:hAnsi="Arial Narrow"/>
          <w:b/>
          <w:bCs/>
          <w:sz w:val="32"/>
          <w:szCs w:val="32"/>
          <w:lang w:val="en-US"/>
        </w:rPr>
      </w:pPr>
    </w:p>
    <w:p w14:paraId="10C8E1D7" w14:textId="57F95259" w:rsidR="00EB7DF9" w:rsidRPr="00D4398C" w:rsidRDefault="00EB7DF9" w:rsidP="00C42FFE">
      <w:pPr>
        <w:spacing w:after="0"/>
        <w:rPr>
          <w:rFonts w:ascii="Arial Narrow" w:hAnsi="Arial Narrow"/>
          <w:b/>
          <w:bCs/>
          <w:sz w:val="32"/>
          <w:szCs w:val="32"/>
          <w:lang w:val="en-US"/>
        </w:rPr>
      </w:pPr>
      <w:r w:rsidRPr="00D4398C">
        <w:rPr>
          <w:rFonts w:ascii="Arial Narrow" w:hAnsi="Arial Narrow"/>
          <w:b/>
          <w:bCs/>
          <w:sz w:val="32"/>
          <w:szCs w:val="32"/>
          <w:lang w:val="en-US"/>
        </w:rPr>
        <w:t>Group Reports</w:t>
      </w:r>
    </w:p>
    <w:p w14:paraId="00ECC524" w14:textId="77777777" w:rsidR="00EB7DF9" w:rsidRDefault="00EB7DF9" w:rsidP="00C42FFE">
      <w:pPr>
        <w:spacing w:after="0"/>
        <w:rPr>
          <w:rFonts w:ascii="Arial Narrow" w:hAnsi="Arial Narrow"/>
          <w:sz w:val="24"/>
          <w:szCs w:val="24"/>
          <w:lang w:val="en-US"/>
        </w:rPr>
      </w:pPr>
    </w:p>
    <w:p w14:paraId="3EFEB9AD" w14:textId="62B288A6" w:rsidR="00C42FFE" w:rsidRPr="001D39C3" w:rsidRDefault="00C42FFE" w:rsidP="00C42FFE">
      <w:pPr>
        <w:spacing w:after="0"/>
        <w:rPr>
          <w:rFonts w:ascii="Arial Narrow" w:hAnsi="Arial Narrow"/>
          <w:b/>
          <w:bCs/>
          <w:sz w:val="24"/>
          <w:szCs w:val="24"/>
          <w:lang w:val="en-US"/>
        </w:rPr>
      </w:pPr>
      <w:r w:rsidRPr="00C2428B">
        <w:rPr>
          <w:rFonts w:ascii="Arial Narrow" w:hAnsi="Arial Narrow"/>
          <w:b/>
          <w:bCs/>
          <w:sz w:val="24"/>
          <w:szCs w:val="24"/>
          <w:lang w:val="en-US"/>
        </w:rPr>
        <w:t>Clean and Serene Group</w:t>
      </w:r>
    </w:p>
    <w:p w14:paraId="4D25FC49" w14:textId="699D2758" w:rsidR="00C42FFE" w:rsidRDefault="00C42FFE" w:rsidP="00C42FFE">
      <w:pPr>
        <w:spacing w:after="0"/>
        <w:rPr>
          <w:rFonts w:ascii="Arial Narrow" w:hAnsi="Arial Narrow"/>
          <w:sz w:val="24"/>
          <w:szCs w:val="24"/>
          <w:lang w:val="en-US"/>
        </w:rPr>
      </w:pPr>
    </w:p>
    <w:p w14:paraId="25DC0635" w14:textId="77777777" w:rsidR="00906CF5" w:rsidRDefault="00906CF5" w:rsidP="00906CF5">
      <w:r>
        <w:t>27 June 2020</w:t>
      </w:r>
    </w:p>
    <w:p w14:paraId="754982E9" w14:textId="77777777" w:rsidR="00906CF5" w:rsidRDefault="00906CF5" w:rsidP="00906CF5">
      <w:r>
        <w:t>Hello everyone. Strange times we live in.</w:t>
      </w:r>
    </w:p>
    <w:p w14:paraId="71A66EB7" w14:textId="77777777" w:rsidR="00906CF5" w:rsidRDefault="00906CF5" w:rsidP="00906CF5">
      <w:r>
        <w:t>It has been quite some time since we’ve had a live meeting. As many of you – perhaps all – would know, we have been actively involved in hosting online meetings through Zoom. We are not sure when regular meetings will begin again but Chris P. calls the church regularly hoping to hear.</w:t>
      </w:r>
    </w:p>
    <w:p w14:paraId="237EDF64" w14:textId="77777777" w:rsidR="00906CF5" w:rsidRDefault="00906CF5" w:rsidP="00906CF5">
      <w:r>
        <w:t>So, not much to report overall. We decided to give $200 to Paul to support Zoom and website costs, we owe Jesse 89.65 for literature and otherwise, assuming we won’t get any great break, we have both rent and insurance costs pending. Unfortunately, we have no donation for the area this month.</w:t>
      </w:r>
    </w:p>
    <w:p w14:paraId="6B9ACFCE" w14:textId="77777777" w:rsidR="00906CF5" w:rsidRDefault="00906CF5" w:rsidP="00906CF5">
      <w:r>
        <w:t>In service,</w:t>
      </w:r>
    </w:p>
    <w:p w14:paraId="3219822E" w14:textId="77777777" w:rsidR="00906CF5" w:rsidRDefault="00906CF5" w:rsidP="00906CF5">
      <w:r>
        <w:t>Carl K., GSR</w:t>
      </w:r>
    </w:p>
    <w:p w14:paraId="662FC717" w14:textId="77777777" w:rsidR="00C42FFE" w:rsidRDefault="00C42FFE" w:rsidP="00C42FFE">
      <w:pPr>
        <w:spacing w:after="0"/>
        <w:rPr>
          <w:rFonts w:ascii="Arial Narrow" w:hAnsi="Arial Narrow"/>
          <w:sz w:val="24"/>
          <w:szCs w:val="24"/>
          <w:lang w:val="en-US"/>
        </w:rPr>
      </w:pPr>
    </w:p>
    <w:p w14:paraId="4770C7FE" w14:textId="4F8A8A87" w:rsidR="00C42FFE" w:rsidRDefault="00845C44" w:rsidP="0073350B">
      <w:pPr>
        <w:rPr>
          <w:rFonts w:ascii="Arial Narrow" w:hAnsi="Arial Narrow"/>
          <w:sz w:val="24"/>
          <w:szCs w:val="24"/>
          <w:lang w:val="en-US"/>
        </w:rPr>
      </w:pPr>
      <w:r>
        <w:rPr>
          <w:rFonts w:ascii="Arial Narrow" w:hAnsi="Arial Narrow"/>
          <w:sz w:val="24"/>
          <w:szCs w:val="24"/>
          <w:lang w:val="en-US"/>
        </w:rPr>
        <w:t xml:space="preserve">Reminder: Carl K will celebrate </w:t>
      </w:r>
      <w:proofErr w:type="gramStart"/>
      <w:r>
        <w:rPr>
          <w:rFonts w:ascii="Arial Narrow" w:hAnsi="Arial Narrow"/>
          <w:sz w:val="24"/>
          <w:szCs w:val="24"/>
          <w:lang w:val="en-US"/>
        </w:rPr>
        <w:t>1 year</w:t>
      </w:r>
      <w:proofErr w:type="gramEnd"/>
      <w:r>
        <w:rPr>
          <w:rFonts w:ascii="Arial Narrow" w:hAnsi="Arial Narrow"/>
          <w:sz w:val="24"/>
          <w:szCs w:val="24"/>
          <w:lang w:val="en-US"/>
        </w:rPr>
        <w:t xml:space="preserve"> July 1</w:t>
      </w:r>
      <w:r w:rsidRPr="00845C44">
        <w:rPr>
          <w:rFonts w:ascii="Arial Narrow" w:hAnsi="Arial Narrow"/>
          <w:sz w:val="24"/>
          <w:szCs w:val="24"/>
          <w:vertAlign w:val="superscript"/>
          <w:lang w:val="en-US"/>
        </w:rPr>
        <w:t>st</w:t>
      </w:r>
      <w:r>
        <w:rPr>
          <w:rFonts w:ascii="Arial Narrow" w:hAnsi="Arial Narrow"/>
          <w:sz w:val="24"/>
          <w:szCs w:val="24"/>
          <w:lang w:val="en-US"/>
        </w:rPr>
        <w:t>, will celebrate via Zoom Meeting on July 5</w:t>
      </w:r>
      <w:r w:rsidRPr="00845C44">
        <w:rPr>
          <w:rFonts w:ascii="Arial Narrow" w:hAnsi="Arial Narrow"/>
          <w:sz w:val="24"/>
          <w:szCs w:val="24"/>
          <w:vertAlign w:val="superscript"/>
          <w:lang w:val="en-US"/>
        </w:rPr>
        <w:t>th</w:t>
      </w:r>
      <w:r>
        <w:rPr>
          <w:rFonts w:ascii="Arial Narrow" w:hAnsi="Arial Narrow"/>
          <w:sz w:val="24"/>
          <w:szCs w:val="24"/>
          <w:lang w:val="en-US"/>
        </w:rPr>
        <w:t>.</w:t>
      </w:r>
    </w:p>
    <w:p w14:paraId="10F144F9" w14:textId="77777777" w:rsidR="00845C44" w:rsidRDefault="00845C44" w:rsidP="0073350B">
      <w:pPr>
        <w:rPr>
          <w:rFonts w:ascii="Arial Narrow" w:hAnsi="Arial Narrow"/>
          <w:sz w:val="24"/>
          <w:szCs w:val="24"/>
          <w:lang w:val="en-US"/>
        </w:rPr>
      </w:pPr>
    </w:p>
    <w:p w14:paraId="2B643365" w14:textId="132FC7CB" w:rsidR="00FB2FEF" w:rsidRPr="00EB7DF9" w:rsidRDefault="00FB2FEF" w:rsidP="00FB2FEF">
      <w:pPr>
        <w:spacing w:after="0"/>
        <w:rPr>
          <w:rFonts w:ascii="Arial Narrow" w:hAnsi="Arial Narrow"/>
          <w:sz w:val="24"/>
          <w:szCs w:val="24"/>
          <w:lang w:val="en-US"/>
        </w:rPr>
      </w:pPr>
      <w:r w:rsidRPr="00EB7DF9">
        <w:rPr>
          <w:rFonts w:ascii="Arial Narrow" w:hAnsi="Arial Narrow"/>
          <w:b/>
          <w:bCs/>
          <w:sz w:val="24"/>
          <w:szCs w:val="24"/>
          <w:lang w:val="en-US"/>
        </w:rPr>
        <w:t>NOR GSR Report</w:t>
      </w:r>
    </w:p>
    <w:p w14:paraId="3E147AC4" w14:textId="77777777" w:rsidR="00FB2FEF" w:rsidRPr="00EB7DF9" w:rsidRDefault="00FB2FEF" w:rsidP="00FB2FEF">
      <w:pPr>
        <w:spacing w:after="0"/>
        <w:rPr>
          <w:rFonts w:ascii="Arial Narrow" w:hAnsi="Arial Narrow"/>
          <w:sz w:val="24"/>
          <w:szCs w:val="24"/>
          <w:lang w:val="en-US"/>
        </w:rPr>
      </w:pPr>
    </w:p>
    <w:p w14:paraId="63E00990" w14:textId="77777777" w:rsidR="00DF6554" w:rsidRDefault="00DF6554" w:rsidP="00DF6554">
      <w:r>
        <w:t>Hello All,</w:t>
      </w:r>
    </w:p>
    <w:p w14:paraId="1E9F4C5F" w14:textId="77777777" w:rsidR="00DF6554" w:rsidRDefault="00DF6554" w:rsidP="00DF6554">
      <w:r>
        <w:t xml:space="preserve">A lot has changed since we last met. Our meeting closed in mid-March due to COVID 19. Nature of Recovery changed gears relatively quickly and opened up and online platform which can be seen at </w:t>
      </w:r>
      <w:hyperlink r:id="rId5" w:history="1">
        <w:r w:rsidRPr="007F769A">
          <w:rPr>
            <w:rStyle w:val="Hyperlink"/>
          </w:rPr>
          <w:t>www.naway.com</w:t>
        </w:r>
      </w:hyperlink>
      <w:r>
        <w:t xml:space="preserve">. We offered this service to 2 other groups in the area free of charge and we ran meetings every evening for several weeks until Clean and Serene started hosting Sunday and Tuesday at which time we pulled back to five meetings a week. </w:t>
      </w:r>
    </w:p>
    <w:p w14:paraId="51A38C8B" w14:textId="77777777" w:rsidR="00DF6554" w:rsidRDefault="00DF6554" w:rsidP="00DF6554">
      <w:r>
        <w:t>We started back to our physical meeting space 2020-06-06 and at the time of this report have had 2 successful meetings with great attendance. There are some new controls related to COVID 19 that we have instituted for member safety. One that I want to mention is the requirement to sign in full with contact info a contact tracing sheet. This was a requirement of the church and we have informed all members if they do not want to sign this sheet, they are not able to attend. The info is being held at the group level and will not be shared unless there is an outbreak that warrants it and public health is at risk.  Andrea PO is celebrating 1 year clean 2020-06-20 at NOR and I believe on 2020-06-27 Jesse and Gale are both celebrating (27 and 29 years I think).</w:t>
      </w:r>
    </w:p>
    <w:p w14:paraId="407927BA" w14:textId="77777777" w:rsidR="00DF6554" w:rsidRDefault="00DF6554" w:rsidP="00DF6554">
      <w:r>
        <w:lastRenderedPageBreak/>
        <w:t xml:space="preserve">Although the expenses associated with setting up the online platform were extensive, we were able to cover them with donations both from the virtual platform and pre-existing funds. We have a donation today </w:t>
      </w:r>
      <w:proofErr w:type="gramStart"/>
      <w:r>
        <w:t>of .</w:t>
      </w:r>
      <w:proofErr w:type="gramEnd"/>
      <w:r>
        <w:t xml:space="preserve"> We also have payment for an outstanding literature of 76.84 and 76.24.</w:t>
      </w:r>
    </w:p>
    <w:p w14:paraId="2E0364EC" w14:textId="77777777" w:rsidR="00DF6554" w:rsidRDefault="00DF6554" w:rsidP="00DF6554">
      <w:r>
        <w:t>Although COVID 19 put a huge damper on our style of gathering we at NOR believe there was a great amount of unity and togetherness displayed through the ZOOM platform. We have decided to keep the Zoom platform meeting on Thursday nights even after all of our meetings have transitioned back to in person.</w:t>
      </w:r>
    </w:p>
    <w:p w14:paraId="5ED04BC9" w14:textId="77777777" w:rsidR="00DF6554" w:rsidRDefault="00DF6554" w:rsidP="00DF6554">
      <w:r>
        <w:t>Thanks!</w:t>
      </w:r>
    </w:p>
    <w:p w14:paraId="77F84EDC" w14:textId="77777777" w:rsidR="00DF6554" w:rsidRDefault="00DF6554" w:rsidP="00DF6554">
      <w:r>
        <w:t>Tim</w:t>
      </w:r>
    </w:p>
    <w:p w14:paraId="3266C36E" w14:textId="591C7A7A" w:rsidR="00FB2FEF" w:rsidRDefault="00FB2FEF" w:rsidP="0073350B">
      <w:pPr>
        <w:rPr>
          <w:rFonts w:ascii="Arial Narrow" w:hAnsi="Arial Narrow"/>
          <w:sz w:val="24"/>
          <w:szCs w:val="24"/>
          <w:lang w:val="en-US"/>
        </w:rPr>
      </w:pPr>
    </w:p>
    <w:p w14:paraId="1C20696D" w14:textId="77777777" w:rsidR="00845C44" w:rsidRDefault="00845C44" w:rsidP="00845C44">
      <w:pPr>
        <w:spacing w:after="0"/>
        <w:rPr>
          <w:rFonts w:ascii="Arial Narrow" w:hAnsi="Arial Narrow"/>
          <w:b/>
          <w:bCs/>
          <w:sz w:val="24"/>
          <w:szCs w:val="24"/>
          <w:lang w:val="en-US"/>
        </w:rPr>
      </w:pPr>
      <w:r>
        <w:rPr>
          <w:rFonts w:ascii="Arial Narrow" w:hAnsi="Arial Narrow"/>
          <w:b/>
          <w:bCs/>
          <w:sz w:val="24"/>
          <w:szCs w:val="24"/>
          <w:lang w:val="en-US"/>
        </w:rPr>
        <w:t>L.I.T.M.</w:t>
      </w:r>
    </w:p>
    <w:p w14:paraId="22793485" w14:textId="77777777" w:rsidR="00845C44" w:rsidRDefault="00845C44" w:rsidP="00845C44">
      <w:pPr>
        <w:spacing w:after="0"/>
        <w:rPr>
          <w:rFonts w:ascii="Arial Narrow" w:hAnsi="Arial Narrow"/>
          <w:b/>
          <w:bCs/>
          <w:sz w:val="24"/>
          <w:szCs w:val="24"/>
          <w:lang w:val="en-US"/>
        </w:rPr>
      </w:pPr>
    </w:p>
    <w:p w14:paraId="1DD44D5F" w14:textId="77777777" w:rsidR="001D39C3" w:rsidRDefault="001D39C3" w:rsidP="001D39C3">
      <w:r>
        <w:t>Hello Family,</w:t>
      </w:r>
    </w:p>
    <w:p w14:paraId="74A8F69F" w14:textId="77777777" w:rsidR="001D39C3" w:rsidRDefault="001D39C3" w:rsidP="001D39C3">
      <w:r>
        <w:t xml:space="preserve">Before the pandemic lockdown, the Living </w:t>
      </w:r>
      <w:proofErr w:type="gramStart"/>
      <w:r>
        <w:t>In</w:t>
      </w:r>
      <w:proofErr w:type="gramEnd"/>
      <w:r>
        <w:t xml:space="preserve"> the Miracle group was doing well.  We had a steady attendance and an income of $498.85. We have a literature order of $50.41 and we have allowed $30.00 to pay for gas to the ASC.  We have a prudent reserve of $40.00. Also, we kept $100.00 to pay for cleaning supplies for when we can have in-person meetings again. This leaves $317.84 as a donation to the Area.</w:t>
      </w:r>
    </w:p>
    <w:p w14:paraId="4E488C9E" w14:textId="77777777" w:rsidR="001D39C3" w:rsidRDefault="001D39C3" w:rsidP="001D39C3">
      <w:r>
        <w:t>Our group has been having discussions with our meeting place, the VHC, and also with a church in order to try to get in-person meetings started back up.  These discussions seem to be going well but MWBR.</w:t>
      </w:r>
    </w:p>
    <w:p w14:paraId="60716D67" w14:textId="77777777" w:rsidR="001D39C3" w:rsidRDefault="001D39C3" w:rsidP="001D39C3">
      <w:r>
        <w:t>During the lockdown, we had one member celebrate 1 year, Shanae W. and we have a member about to celebrate 1 year, Greg M. on July 11</w:t>
      </w:r>
      <w:r w:rsidRPr="00DA62CD">
        <w:rPr>
          <w:vertAlign w:val="superscript"/>
        </w:rPr>
        <w:t>th</w:t>
      </w:r>
      <w:r>
        <w:t>.</w:t>
      </w:r>
    </w:p>
    <w:p w14:paraId="75D0F510" w14:textId="77777777" w:rsidR="001D39C3" w:rsidRDefault="001D39C3" w:rsidP="001D39C3">
      <w:r>
        <w:t>YILS,</w:t>
      </w:r>
    </w:p>
    <w:p w14:paraId="6C564D3D" w14:textId="77777777" w:rsidR="001D39C3" w:rsidRDefault="001D39C3" w:rsidP="001D39C3">
      <w:pPr>
        <w:spacing w:after="0" w:line="240" w:lineRule="auto"/>
      </w:pPr>
      <w:r>
        <w:t>Robin W.</w:t>
      </w:r>
    </w:p>
    <w:p w14:paraId="45DE02B0" w14:textId="67B5F436" w:rsidR="001D39C3" w:rsidRDefault="001D39C3" w:rsidP="001D39C3">
      <w:pPr>
        <w:spacing w:after="0" w:line="240" w:lineRule="auto"/>
      </w:pPr>
      <w:r>
        <w:t>GSR/LITM</w:t>
      </w:r>
    </w:p>
    <w:p w14:paraId="4A669C6D" w14:textId="77777777" w:rsidR="001D39C3" w:rsidRDefault="001D39C3" w:rsidP="001D39C3">
      <w:pPr>
        <w:spacing w:after="0" w:line="240" w:lineRule="auto"/>
      </w:pPr>
    </w:p>
    <w:p w14:paraId="45C614BC" w14:textId="6DB451B7" w:rsidR="00845C44" w:rsidRPr="00740AD3" w:rsidRDefault="00845C44" w:rsidP="00845C44">
      <w:pPr>
        <w:spacing w:after="0"/>
        <w:rPr>
          <w:rFonts w:ascii="Arial Narrow" w:hAnsi="Arial Narrow"/>
          <w:sz w:val="24"/>
          <w:szCs w:val="24"/>
          <w:lang w:val="en-US"/>
        </w:rPr>
      </w:pPr>
      <w:r>
        <w:rPr>
          <w:rFonts w:ascii="Arial Narrow" w:hAnsi="Arial Narrow"/>
          <w:sz w:val="24"/>
          <w:szCs w:val="24"/>
          <w:lang w:val="en-US"/>
        </w:rPr>
        <w:t>Revision: Andrea P. celebrated 1 Year</w:t>
      </w:r>
      <w:r w:rsidR="004C0AA2">
        <w:rPr>
          <w:rFonts w:ascii="Arial Narrow" w:hAnsi="Arial Narrow"/>
          <w:sz w:val="24"/>
          <w:szCs w:val="24"/>
          <w:lang w:val="en-US"/>
        </w:rPr>
        <w:t xml:space="preserve"> June 15</w:t>
      </w:r>
      <w:r w:rsidR="004C0AA2" w:rsidRPr="004C0AA2">
        <w:rPr>
          <w:rFonts w:ascii="Arial Narrow" w:hAnsi="Arial Narrow"/>
          <w:sz w:val="24"/>
          <w:szCs w:val="24"/>
          <w:vertAlign w:val="superscript"/>
          <w:lang w:val="en-US"/>
        </w:rPr>
        <w:t>th</w:t>
      </w:r>
      <w:r w:rsidR="004C0AA2">
        <w:rPr>
          <w:rFonts w:ascii="Arial Narrow" w:hAnsi="Arial Narrow"/>
          <w:sz w:val="24"/>
          <w:szCs w:val="24"/>
          <w:lang w:val="en-US"/>
        </w:rPr>
        <w:t xml:space="preserve"> and celebrated on June 27</w:t>
      </w:r>
      <w:r w:rsidR="004C0AA2" w:rsidRPr="004C0AA2">
        <w:rPr>
          <w:rFonts w:ascii="Arial Narrow" w:hAnsi="Arial Narrow"/>
          <w:sz w:val="24"/>
          <w:szCs w:val="24"/>
          <w:vertAlign w:val="superscript"/>
          <w:lang w:val="en-US"/>
        </w:rPr>
        <w:t>th</w:t>
      </w:r>
      <w:r w:rsidR="004C0AA2">
        <w:rPr>
          <w:rFonts w:ascii="Arial Narrow" w:hAnsi="Arial Narrow"/>
          <w:sz w:val="24"/>
          <w:szCs w:val="24"/>
          <w:lang w:val="en-US"/>
        </w:rPr>
        <w:t xml:space="preserve"> in Rothesay</w:t>
      </w:r>
    </w:p>
    <w:p w14:paraId="5BF0F923" w14:textId="62AC0727" w:rsidR="00845C44" w:rsidRDefault="00845C44" w:rsidP="00845C44">
      <w:pPr>
        <w:spacing w:after="0"/>
        <w:rPr>
          <w:rFonts w:ascii="Arial Narrow" w:hAnsi="Arial Narrow"/>
          <w:b/>
          <w:bCs/>
          <w:sz w:val="24"/>
          <w:szCs w:val="24"/>
          <w:lang w:val="en-US"/>
        </w:rPr>
      </w:pPr>
    </w:p>
    <w:p w14:paraId="7C9B4997" w14:textId="6C6331AB" w:rsidR="004C0AA2" w:rsidRDefault="004C0AA2" w:rsidP="00845C44">
      <w:pPr>
        <w:spacing w:after="0"/>
        <w:rPr>
          <w:rFonts w:ascii="Arial Narrow" w:hAnsi="Arial Narrow"/>
          <w:b/>
          <w:bCs/>
          <w:sz w:val="24"/>
          <w:szCs w:val="24"/>
          <w:lang w:val="en-US"/>
        </w:rPr>
      </w:pPr>
    </w:p>
    <w:p w14:paraId="179F5E86" w14:textId="186251A9" w:rsidR="004C0AA2" w:rsidRDefault="004C0AA2" w:rsidP="004C0AA2">
      <w:pPr>
        <w:spacing w:after="0"/>
        <w:rPr>
          <w:rFonts w:ascii="Arial Narrow" w:hAnsi="Arial Narrow"/>
          <w:b/>
          <w:bCs/>
          <w:sz w:val="24"/>
          <w:szCs w:val="24"/>
          <w:lang w:val="en-US"/>
        </w:rPr>
      </w:pPr>
      <w:r w:rsidRPr="00C2428B">
        <w:rPr>
          <w:rFonts w:ascii="Arial Narrow" w:hAnsi="Arial Narrow"/>
          <w:b/>
          <w:bCs/>
          <w:sz w:val="24"/>
          <w:szCs w:val="24"/>
          <w:lang w:val="en-US"/>
        </w:rPr>
        <w:t xml:space="preserve">Free Spirit Group report </w:t>
      </w:r>
    </w:p>
    <w:p w14:paraId="57F9F4F9" w14:textId="77777777" w:rsidR="004C0AA2" w:rsidRPr="00C2428B" w:rsidRDefault="004C0AA2" w:rsidP="004C0AA2">
      <w:pPr>
        <w:spacing w:after="0"/>
        <w:rPr>
          <w:rFonts w:ascii="Arial Narrow" w:hAnsi="Arial Narrow"/>
          <w:b/>
          <w:bCs/>
          <w:sz w:val="24"/>
          <w:szCs w:val="24"/>
          <w:lang w:val="en-US"/>
        </w:rPr>
      </w:pPr>
    </w:p>
    <w:p w14:paraId="768063E8" w14:textId="597C80B4" w:rsidR="00B96534" w:rsidRDefault="00B96534" w:rsidP="00B96534">
      <w:pPr>
        <w:rPr>
          <w:lang w:val="en-US"/>
        </w:rPr>
      </w:pPr>
      <w:r>
        <w:rPr>
          <w:lang w:val="en-US"/>
        </w:rPr>
        <w:t xml:space="preserve">June 27/2020 </w:t>
      </w:r>
    </w:p>
    <w:p w14:paraId="3685ADC6" w14:textId="77777777" w:rsidR="00B96534" w:rsidRDefault="00B96534" w:rsidP="00B96534">
      <w:pPr>
        <w:rPr>
          <w:lang w:val="en-US"/>
        </w:rPr>
      </w:pPr>
      <w:r>
        <w:rPr>
          <w:lang w:val="en-US"/>
        </w:rPr>
        <w:t xml:space="preserve">Greetings fellow addicts, </w:t>
      </w:r>
    </w:p>
    <w:p w14:paraId="41684D63" w14:textId="77777777" w:rsidR="00B96534" w:rsidRDefault="00B96534" w:rsidP="00B96534">
      <w:pPr>
        <w:rPr>
          <w:lang w:val="en-US"/>
        </w:rPr>
      </w:pPr>
      <w:r>
        <w:rPr>
          <w:lang w:val="en-US"/>
        </w:rPr>
        <w:t>We are pleased to announce that we Are resuming live meetings starting this coming Wednesday July 1</w:t>
      </w:r>
      <w:r>
        <w:rPr>
          <w:vertAlign w:val="superscript"/>
          <w:lang w:val="en-US"/>
        </w:rPr>
        <w:t>st</w:t>
      </w:r>
      <w:r>
        <w:rPr>
          <w:lang w:val="en-US"/>
        </w:rPr>
        <w:t xml:space="preserve"> @ Wilmot united Church in the Gymnasium. Meetings will begin @ 7pm. There have been discussions back and forth with the church about this and how to keep church staff safe and meeting attendees. It has been decided that the church custodian who also mand the door to let us in as it has been for many years will go in ahead of the meeting time and set out 12 chairs in a circle spaced out at 6 feet to </w:t>
      </w:r>
      <w:r>
        <w:rPr>
          <w:lang w:val="en-US"/>
        </w:rPr>
        <w:lastRenderedPageBreak/>
        <w:t xml:space="preserve">maintain social distancing. More chairs will be available to us and we may adjust the number of chairs to suit our needs. When people come to the meeting, they need to enter the building through the Carleton street entrance at a space of 6 feet from one another as they enter. If you wish to bring a mask you may however it is not required with social distancing in place. Once you have entered the building you will be asked to proceed to a washroom and wash your hands before entering the meeting space. This is an hour and a half meeting with a break and the church has indicated that sanitization is not necessary for the break so long as members maintain 6 feet distance while on break. When the second half of the meeting is over members will be directed once again to the washroom to wash their hands before leaving the building </w:t>
      </w:r>
      <w:proofErr w:type="gramStart"/>
      <w:r>
        <w:rPr>
          <w:lang w:val="en-US"/>
        </w:rPr>
        <w:t>permanently(</w:t>
      </w:r>
      <w:proofErr w:type="gramEnd"/>
      <w:r>
        <w:rPr>
          <w:lang w:val="en-US"/>
        </w:rPr>
        <w:t>if you need to use the washroom do it before exiting the building.</w:t>
      </w:r>
    </w:p>
    <w:p w14:paraId="596D9B3E" w14:textId="77777777" w:rsidR="00B96534" w:rsidRDefault="00B96534" w:rsidP="00B96534">
      <w:pPr>
        <w:rPr>
          <w:lang w:val="en-US"/>
        </w:rPr>
      </w:pPr>
      <w:r>
        <w:rPr>
          <w:lang w:val="en-US"/>
        </w:rPr>
        <w:t>None of the members need to use a sign in sheet to attend this meeting.</w:t>
      </w:r>
    </w:p>
    <w:p w14:paraId="5CE96FEA" w14:textId="77777777" w:rsidR="00B96534" w:rsidRDefault="00B96534" w:rsidP="00B96534">
      <w:pPr>
        <w:rPr>
          <w:lang w:val="en-US"/>
        </w:rPr>
      </w:pPr>
      <w:r>
        <w:rPr>
          <w:lang w:val="en-US"/>
        </w:rPr>
        <w:t>The Friday noon meeting that has been happening has been steadily seeing a decrease in attendance. If the meeting is not needed by the fellowship perhaps it should be discontinued?</w:t>
      </w:r>
    </w:p>
    <w:p w14:paraId="02774E69" w14:textId="77777777" w:rsidR="00B96534" w:rsidRDefault="00B96534" w:rsidP="00B96534">
      <w:pPr>
        <w:rPr>
          <w:lang w:val="en-US"/>
        </w:rPr>
      </w:pPr>
      <w:r>
        <w:rPr>
          <w:lang w:val="en-US"/>
        </w:rPr>
        <w:t xml:space="preserve">Our group was unable to take stock of literature etc.… to place an order as this coming Wednesday will be the first time, we will have access to our inventory to see what we may need. If need be I am willing to drive to Moncton to get literature from Jesse or we can order it directly from world whatever the group conscience is once we see what we have and need.  As our group treasurer is away on vacation we do not have the financial numbers for our group </w:t>
      </w:r>
      <w:proofErr w:type="gramStart"/>
      <w:r>
        <w:rPr>
          <w:lang w:val="en-US"/>
        </w:rPr>
        <w:t>either</w:t>
      </w:r>
      <w:proofErr w:type="gramEnd"/>
      <w:r>
        <w:rPr>
          <w:lang w:val="en-US"/>
        </w:rPr>
        <w:t xml:space="preserve"> so we will not be making an area donation today however if the funds become available to me soon I can bring them to the area treasurer with a financial report along with it.</w:t>
      </w:r>
    </w:p>
    <w:p w14:paraId="62CDBB17" w14:textId="77777777" w:rsidR="00B96534" w:rsidRDefault="00B96534" w:rsidP="00B96534">
      <w:pPr>
        <w:rPr>
          <w:lang w:val="en-US"/>
        </w:rPr>
      </w:pPr>
      <w:r>
        <w:rPr>
          <w:lang w:val="en-US"/>
        </w:rPr>
        <w:t xml:space="preserve">Yours in loving service </w:t>
      </w:r>
    </w:p>
    <w:p w14:paraId="098F4CA8" w14:textId="77777777" w:rsidR="00B96534" w:rsidRDefault="00B96534" w:rsidP="00B96534">
      <w:pPr>
        <w:rPr>
          <w:lang w:val="en-US"/>
        </w:rPr>
      </w:pPr>
      <w:r>
        <w:rPr>
          <w:lang w:val="en-US"/>
        </w:rPr>
        <w:t>Steve C.  Free Spirit Group GSR</w:t>
      </w:r>
    </w:p>
    <w:p w14:paraId="6BEF8562" w14:textId="46B8C57E" w:rsidR="00845C44" w:rsidRPr="00EB7DF9" w:rsidRDefault="004C0AA2" w:rsidP="00845C44">
      <w:pPr>
        <w:spacing w:after="0"/>
        <w:rPr>
          <w:rFonts w:ascii="Arial Narrow" w:hAnsi="Arial Narrow"/>
          <w:b/>
          <w:bCs/>
          <w:sz w:val="24"/>
          <w:szCs w:val="24"/>
          <w:lang w:val="en-US"/>
        </w:rPr>
      </w:pPr>
      <w:r w:rsidRPr="00C2428B">
        <w:rPr>
          <w:rFonts w:ascii="Arial Narrow" w:hAnsi="Arial Narrow"/>
          <w:sz w:val="24"/>
          <w:szCs w:val="24"/>
          <w:lang w:val="en-US"/>
        </w:rPr>
        <w:t xml:space="preserve"> </w:t>
      </w:r>
    </w:p>
    <w:p w14:paraId="2872B3D1" w14:textId="18AC616D" w:rsidR="0073350B" w:rsidRDefault="00C2428B" w:rsidP="0073350B">
      <w:pPr>
        <w:rPr>
          <w:rFonts w:ascii="Arial Narrow" w:hAnsi="Arial Narrow"/>
          <w:b/>
          <w:bCs/>
          <w:sz w:val="24"/>
          <w:szCs w:val="24"/>
          <w:lang w:val="en-US"/>
        </w:rPr>
      </w:pPr>
      <w:r>
        <w:rPr>
          <w:rFonts w:ascii="Arial Narrow" w:hAnsi="Arial Narrow"/>
          <w:b/>
          <w:bCs/>
          <w:sz w:val="24"/>
          <w:szCs w:val="24"/>
          <w:lang w:val="en-US"/>
        </w:rPr>
        <w:t xml:space="preserve">Unity is the Key </w:t>
      </w:r>
    </w:p>
    <w:p w14:paraId="4F468359" w14:textId="6AA9757A" w:rsidR="00740AD3" w:rsidRDefault="002F24A5" w:rsidP="00740AD3">
      <w:pPr>
        <w:spacing w:after="0"/>
        <w:rPr>
          <w:rFonts w:ascii="Arial Narrow" w:hAnsi="Arial Narrow"/>
          <w:sz w:val="24"/>
          <w:szCs w:val="24"/>
          <w:lang w:val="en-US"/>
        </w:rPr>
      </w:pPr>
      <w:r>
        <w:rPr>
          <w:rFonts w:ascii="Arial Narrow" w:hAnsi="Arial Narrow"/>
          <w:sz w:val="24"/>
          <w:szCs w:val="24"/>
          <w:lang w:val="en-US"/>
        </w:rPr>
        <w:t>Hello Family,</w:t>
      </w:r>
    </w:p>
    <w:p w14:paraId="020CAC88" w14:textId="3B437D67" w:rsidR="002F24A5" w:rsidRDefault="002F24A5" w:rsidP="00740AD3">
      <w:pPr>
        <w:spacing w:after="0"/>
        <w:rPr>
          <w:rFonts w:ascii="Arial Narrow" w:hAnsi="Arial Narrow"/>
          <w:sz w:val="24"/>
          <w:szCs w:val="24"/>
          <w:lang w:val="en-US"/>
        </w:rPr>
      </w:pPr>
    </w:p>
    <w:p w14:paraId="0C97CB82" w14:textId="4238D997" w:rsidR="002F24A5" w:rsidRDefault="002F24A5" w:rsidP="00740AD3">
      <w:pPr>
        <w:spacing w:after="0"/>
        <w:rPr>
          <w:rFonts w:ascii="Arial Narrow" w:hAnsi="Arial Narrow"/>
          <w:sz w:val="24"/>
          <w:szCs w:val="24"/>
          <w:lang w:val="en-US"/>
        </w:rPr>
      </w:pPr>
      <w:r>
        <w:rPr>
          <w:rFonts w:ascii="Arial Narrow" w:hAnsi="Arial Narrow"/>
          <w:sz w:val="24"/>
          <w:szCs w:val="24"/>
          <w:lang w:val="en-US"/>
        </w:rPr>
        <w:t>I’m here as representative of Unity Is the Key group. We haven’t met since before the last Area. We have</w:t>
      </w:r>
      <w:r w:rsidR="00B96534">
        <w:rPr>
          <w:rFonts w:ascii="Arial Narrow" w:hAnsi="Arial Narrow"/>
          <w:sz w:val="24"/>
          <w:szCs w:val="24"/>
          <w:lang w:val="en-US"/>
        </w:rPr>
        <w:t xml:space="preserve"> </w:t>
      </w:r>
      <w:r>
        <w:rPr>
          <w:rFonts w:ascii="Arial Narrow" w:hAnsi="Arial Narrow"/>
          <w:sz w:val="24"/>
          <w:szCs w:val="24"/>
          <w:lang w:val="en-US"/>
        </w:rPr>
        <w:t>a balance of $400 and we donated $100. We are working on a Zoom business meeting.</w:t>
      </w:r>
    </w:p>
    <w:p w14:paraId="043383B4" w14:textId="00B31A24" w:rsidR="002F24A5" w:rsidRPr="00740AD3" w:rsidRDefault="002F24A5" w:rsidP="00740AD3">
      <w:pPr>
        <w:spacing w:after="0"/>
        <w:rPr>
          <w:rFonts w:ascii="Arial Narrow" w:hAnsi="Arial Narrow"/>
          <w:sz w:val="24"/>
          <w:szCs w:val="24"/>
          <w:lang w:val="en-US"/>
        </w:rPr>
      </w:pPr>
      <w:r>
        <w:rPr>
          <w:rFonts w:ascii="Arial Narrow" w:hAnsi="Arial Narrow"/>
          <w:sz w:val="24"/>
          <w:szCs w:val="24"/>
          <w:lang w:val="en-US"/>
        </w:rPr>
        <w:t>We haven’t been meeting because we meet at the hospital. I keep calling the contact at the hospital.</w:t>
      </w:r>
    </w:p>
    <w:p w14:paraId="2D79CA82" w14:textId="77777777" w:rsidR="00F104D7" w:rsidRDefault="00F104D7" w:rsidP="00740AD3">
      <w:pPr>
        <w:spacing w:after="0"/>
        <w:rPr>
          <w:rFonts w:ascii="Arial Narrow" w:hAnsi="Arial Narrow"/>
          <w:sz w:val="24"/>
          <w:szCs w:val="24"/>
          <w:lang w:val="en-US"/>
        </w:rPr>
      </w:pPr>
    </w:p>
    <w:p w14:paraId="16BBA445" w14:textId="15A42CED" w:rsidR="002F24A5" w:rsidRDefault="002F24A5" w:rsidP="00740AD3">
      <w:pPr>
        <w:spacing w:after="0"/>
        <w:rPr>
          <w:rFonts w:ascii="Arial Narrow" w:hAnsi="Arial Narrow"/>
          <w:sz w:val="24"/>
          <w:szCs w:val="24"/>
          <w:lang w:val="en-US"/>
        </w:rPr>
      </w:pPr>
      <w:r>
        <w:rPr>
          <w:rFonts w:ascii="Arial Narrow" w:hAnsi="Arial Narrow"/>
          <w:sz w:val="24"/>
          <w:szCs w:val="24"/>
          <w:lang w:val="en-US"/>
        </w:rPr>
        <w:t xml:space="preserve">Yours </w:t>
      </w:r>
      <w:proofErr w:type="gramStart"/>
      <w:r>
        <w:rPr>
          <w:rFonts w:ascii="Arial Narrow" w:hAnsi="Arial Narrow"/>
          <w:sz w:val="24"/>
          <w:szCs w:val="24"/>
          <w:lang w:val="en-US"/>
        </w:rPr>
        <w:t>In</w:t>
      </w:r>
      <w:proofErr w:type="gramEnd"/>
      <w:r>
        <w:rPr>
          <w:rFonts w:ascii="Arial Narrow" w:hAnsi="Arial Narrow"/>
          <w:sz w:val="24"/>
          <w:szCs w:val="24"/>
          <w:lang w:val="en-US"/>
        </w:rPr>
        <w:t xml:space="preserve"> Service</w:t>
      </w:r>
    </w:p>
    <w:p w14:paraId="2C48AC67" w14:textId="3EFAD118" w:rsidR="00740AD3" w:rsidRPr="00740AD3" w:rsidRDefault="00740AD3" w:rsidP="00740AD3">
      <w:pPr>
        <w:spacing w:after="0"/>
        <w:rPr>
          <w:rFonts w:ascii="Arial Narrow" w:hAnsi="Arial Narrow"/>
          <w:sz w:val="24"/>
          <w:szCs w:val="24"/>
          <w:lang w:val="en-US"/>
        </w:rPr>
      </w:pPr>
      <w:r w:rsidRPr="00740AD3">
        <w:rPr>
          <w:rFonts w:ascii="Arial Narrow" w:hAnsi="Arial Narrow"/>
          <w:sz w:val="24"/>
          <w:szCs w:val="24"/>
          <w:lang w:val="en-US"/>
        </w:rPr>
        <w:t>Gale G </w:t>
      </w:r>
      <w:r w:rsidR="002F24A5">
        <w:rPr>
          <w:rFonts w:ascii="Arial Narrow" w:hAnsi="Arial Narrow"/>
          <w:sz w:val="24"/>
          <w:szCs w:val="24"/>
          <w:lang w:val="en-US"/>
        </w:rPr>
        <w:t>U</w:t>
      </w:r>
      <w:r w:rsidRPr="00740AD3">
        <w:rPr>
          <w:rFonts w:ascii="Arial Narrow" w:hAnsi="Arial Narrow"/>
          <w:sz w:val="24"/>
          <w:szCs w:val="24"/>
          <w:lang w:val="en-US"/>
        </w:rPr>
        <w:t xml:space="preserve">nity </w:t>
      </w:r>
      <w:r w:rsidR="002F24A5">
        <w:rPr>
          <w:rFonts w:ascii="Arial Narrow" w:hAnsi="Arial Narrow"/>
          <w:sz w:val="24"/>
          <w:szCs w:val="24"/>
          <w:lang w:val="en-US"/>
        </w:rPr>
        <w:t>I</w:t>
      </w:r>
      <w:r w:rsidRPr="00740AD3">
        <w:rPr>
          <w:rFonts w:ascii="Arial Narrow" w:hAnsi="Arial Narrow"/>
          <w:sz w:val="24"/>
          <w:szCs w:val="24"/>
          <w:lang w:val="en-US"/>
        </w:rPr>
        <w:t xml:space="preserve">s the </w:t>
      </w:r>
      <w:r w:rsidR="002F24A5">
        <w:rPr>
          <w:rFonts w:ascii="Arial Narrow" w:hAnsi="Arial Narrow"/>
          <w:sz w:val="24"/>
          <w:szCs w:val="24"/>
          <w:lang w:val="en-US"/>
        </w:rPr>
        <w:t>K</w:t>
      </w:r>
      <w:r w:rsidRPr="00740AD3">
        <w:rPr>
          <w:rFonts w:ascii="Arial Narrow" w:hAnsi="Arial Narrow"/>
          <w:sz w:val="24"/>
          <w:szCs w:val="24"/>
          <w:lang w:val="en-US"/>
        </w:rPr>
        <w:t>ey</w:t>
      </w:r>
    </w:p>
    <w:p w14:paraId="5B4E6EBF" w14:textId="77777777" w:rsidR="00C2428B" w:rsidRDefault="00C2428B" w:rsidP="00C2428B">
      <w:pPr>
        <w:spacing w:after="0"/>
        <w:rPr>
          <w:rFonts w:ascii="Arial Narrow" w:hAnsi="Arial Narrow"/>
          <w:sz w:val="24"/>
          <w:szCs w:val="24"/>
          <w:lang w:val="en-US"/>
        </w:rPr>
      </w:pPr>
    </w:p>
    <w:p w14:paraId="4F45036F" w14:textId="11BB086A" w:rsidR="00C2428B" w:rsidRDefault="00D004B9" w:rsidP="00C2428B">
      <w:pPr>
        <w:spacing w:after="0"/>
        <w:rPr>
          <w:rFonts w:ascii="Arial Narrow" w:hAnsi="Arial Narrow"/>
          <w:sz w:val="24"/>
          <w:szCs w:val="24"/>
          <w:lang w:val="en-US"/>
        </w:rPr>
      </w:pPr>
      <w:r>
        <w:rPr>
          <w:rFonts w:ascii="Arial Narrow" w:hAnsi="Arial Narrow"/>
          <w:sz w:val="24"/>
          <w:szCs w:val="24"/>
          <w:lang w:val="en-US"/>
        </w:rPr>
        <w:t xml:space="preserve">Note: </w:t>
      </w:r>
      <w:r w:rsidR="00BD34A7">
        <w:rPr>
          <w:rFonts w:ascii="Arial Narrow" w:hAnsi="Arial Narrow"/>
          <w:sz w:val="24"/>
          <w:szCs w:val="24"/>
          <w:lang w:val="en-US"/>
        </w:rPr>
        <w:t xml:space="preserve">Group could not reach group conscience to </w:t>
      </w:r>
      <w:r>
        <w:rPr>
          <w:rFonts w:ascii="Arial Narrow" w:hAnsi="Arial Narrow"/>
          <w:sz w:val="24"/>
          <w:szCs w:val="24"/>
          <w:lang w:val="en-US"/>
        </w:rPr>
        <w:t>consider an alternate location</w:t>
      </w:r>
    </w:p>
    <w:p w14:paraId="5DBFDF5E" w14:textId="397D5F7F" w:rsidR="00C2428B" w:rsidRDefault="00C2428B" w:rsidP="00C2428B">
      <w:pPr>
        <w:spacing w:after="0"/>
        <w:rPr>
          <w:rFonts w:ascii="Arial Narrow" w:hAnsi="Arial Narrow"/>
          <w:sz w:val="24"/>
          <w:szCs w:val="24"/>
          <w:lang w:val="en-US"/>
        </w:rPr>
      </w:pPr>
    </w:p>
    <w:p w14:paraId="19C5541F" w14:textId="77777777" w:rsidR="00B96534" w:rsidRDefault="00B96534" w:rsidP="00C2428B">
      <w:pPr>
        <w:spacing w:after="0"/>
        <w:rPr>
          <w:rFonts w:ascii="Arial Narrow" w:hAnsi="Arial Narrow"/>
          <w:sz w:val="24"/>
          <w:szCs w:val="24"/>
          <w:lang w:val="en-US"/>
        </w:rPr>
      </w:pPr>
    </w:p>
    <w:p w14:paraId="3AFEA68E" w14:textId="77777777" w:rsidR="00C2428B" w:rsidRPr="00C2428B" w:rsidRDefault="00C2428B" w:rsidP="00C2428B">
      <w:pPr>
        <w:spacing w:after="0"/>
        <w:rPr>
          <w:rFonts w:ascii="Arial Narrow" w:hAnsi="Arial Narrow"/>
          <w:b/>
          <w:bCs/>
          <w:sz w:val="24"/>
          <w:szCs w:val="24"/>
          <w:lang w:val="en-US"/>
        </w:rPr>
      </w:pPr>
      <w:r w:rsidRPr="00C2428B">
        <w:rPr>
          <w:rFonts w:ascii="Arial Narrow" w:hAnsi="Arial Narrow"/>
          <w:b/>
          <w:bCs/>
          <w:sz w:val="24"/>
          <w:szCs w:val="24"/>
          <w:lang w:val="en-US"/>
        </w:rPr>
        <w:t>Recovery is Freedom</w:t>
      </w:r>
    </w:p>
    <w:p w14:paraId="32B9A7DA" w14:textId="77777777" w:rsidR="00C2428B" w:rsidRPr="00865F02" w:rsidRDefault="00C2428B" w:rsidP="00C2428B">
      <w:pPr>
        <w:spacing w:after="0"/>
        <w:rPr>
          <w:rFonts w:ascii="Arial Narrow" w:hAnsi="Arial Narrow"/>
          <w:sz w:val="24"/>
          <w:szCs w:val="24"/>
          <w:lang w:val="en-US"/>
        </w:rPr>
      </w:pPr>
    </w:p>
    <w:p w14:paraId="73CE7F4E" w14:textId="2AAF0B51" w:rsidR="00865F02" w:rsidRDefault="00865F02" w:rsidP="00865F02">
      <w:pPr>
        <w:pStyle w:val="Body"/>
        <w:rPr>
          <w:rFonts w:ascii="Arial Narrow" w:hAnsi="Arial Narrow"/>
        </w:rPr>
      </w:pPr>
      <w:r w:rsidRPr="00865F02">
        <w:rPr>
          <w:rFonts w:ascii="Arial Narrow" w:hAnsi="Arial Narrow"/>
        </w:rPr>
        <w:t>Greetings fellow Addicts,</w:t>
      </w:r>
    </w:p>
    <w:p w14:paraId="1851D9BA" w14:textId="77777777" w:rsidR="00865F02" w:rsidRPr="00865F02" w:rsidRDefault="00865F02" w:rsidP="00865F02">
      <w:pPr>
        <w:pStyle w:val="Body"/>
        <w:rPr>
          <w:rFonts w:ascii="Arial Narrow" w:hAnsi="Arial Narrow"/>
        </w:rPr>
      </w:pPr>
    </w:p>
    <w:p w14:paraId="53F6BFD5" w14:textId="2B7E632A" w:rsidR="00865F02" w:rsidRPr="00865F02" w:rsidRDefault="00865F02" w:rsidP="00865F02">
      <w:pPr>
        <w:pStyle w:val="Body"/>
        <w:rPr>
          <w:rFonts w:ascii="Arial Narrow" w:hAnsi="Arial Narrow"/>
        </w:rPr>
      </w:pPr>
      <w:r w:rsidRPr="00865F02">
        <w:rPr>
          <w:rFonts w:ascii="Arial Narrow" w:hAnsi="Arial Narrow"/>
        </w:rPr>
        <w:t>We held our last in person meeting on 14 March 20.</w:t>
      </w:r>
    </w:p>
    <w:p w14:paraId="3C2A28D1" w14:textId="77777777" w:rsidR="00865F02" w:rsidRPr="00865F02" w:rsidRDefault="00865F02" w:rsidP="00865F02">
      <w:pPr>
        <w:pStyle w:val="Body"/>
        <w:rPr>
          <w:rFonts w:ascii="Arial Narrow" w:hAnsi="Arial Narrow"/>
        </w:rPr>
      </w:pPr>
      <w:r w:rsidRPr="00865F02">
        <w:rPr>
          <w:rFonts w:ascii="Arial Narrow" w:hAnsi="Arial Narrow"/>
        </w:rPr>
        <w:lastRenderedPageBreak/>
        <w:t>Attendance has averaged seven addicts.</w:t>
      </w:r>
    </w:p>
    <w:p w14:paraId="386CBCFB" w14:textId="77777777" w:rsidR="00865F02" w:rsidRPr="00865F02" w:rsidRDefault="00865F02" w:rsidP="00865F02">
      <w:pPr>
        <w:pStyle w:val="Body"/>
        <w:rPr>
          <w:rFonts w:ascii="Arial Narrow" w:hAnsi="Arial Narrow"/>
        </w:rPr>
      </w:pPr>
      <w:r w:rsidRPr="00865F02">
        <w:rPr>
          <w:rFonts w:ascii="Arial Narrow" w:hAnsi="Arial Narrow"/>
        </w:rPr>
        <w:t>As of 25th of Jan we had a balance of $252.65. We brought in $193.20 in the 7th. We sold $40.00 in literature. We have not paid rent since in person meetings have ceased.  We also pay a bank fee of $2.50 per month. Our prudent reserve is $200.00. We have a donation to the area today of $192.98 and a literature order of $6.08. Which leaves a balance of $74.29 and our prudent reserve of $200.00.</w:t>
      </w:r>
    </w:p>
    <w:p w14:paraId="3E9AC7F8" w14:textId="77777777" w:rsidR="00865F02" w:rsidRPr="00865F02" w:rsidRDefault="00865F02" w:rsidP="00865F02">
      <w:pPr>
        <w:pStyle w:val="Body"/>
        <w:rPr>
          <w:rFonts w:ascii="Arial Narrow" w:hAnsi="Arial Narrow"/>
        </w:rPr>
      </w:pPr>
    </w:p>
    <w:tbl>
      <w:tblPr>
        <w:tblW w:w="0" w:type="auto"/>
        <w:tblInd w:w="108" w:type="dxa"/>
        <w:shd w:val="clear" w:color="auto" w:fill="FFFFFF"/>
        <w:tblLayout w:type="fixed"/>
        <w:tblLook w:val="0000" w:firstRow="0" w:lastRow="0" w:firstColumn="0" w:lastColumn="0" w:noHBand="0" w:noVBand="0"/>
      </w:tblPr>
      <w:tblGrid>
        <w:gridCol w:w="1557"/>
        <w:gridCol w:w="1557"/>
        <w:gridCol w:w="1557"/>
        <w:gridCol w:w="1557"/>
        <w:gridCol w:w="1557"/>
        <w:gridCol w:w="1557"/>
      </w:tblGrid>
      <w:tr w:rsidR="00865F02" w:rsidRPr="00865F02" w14:paraId="4B6D8C28" w14:textId="77777777" w:rsidTr="00A779EF">
        <w:trPr>
          <w:cantSplit/>
          <w:trHeight w:val="560"/>
          <w:tblHeader/>
        </w:trPr>
        <w:tc>
          <w:tcPr>
            <w:tcW w:w="155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2F64651" w14:textId="77777777" w:rsidR="00865F02" w:rsidRPr="00865F02" w:rsidRDefault="00865F02" w:rsidP="00A779EF">
            <w:pPr>
              <w:pStyle w:val="Sub-heading"/>
              <w:jc w:val="center"/>
              <w:rPr>
                <w:rFonts w:ascii="Arial Narrow" w:hAnsi="Arial Narrow"/>
              </w:rPr>
            </w:pPr>
            <w:r w:rsidRPr="00865F02">
              <w:rPr>
                <w:rFonts w:ascii="Arial Narrow" w:hAnsi="Arial Narrow"/>
              </w:rPr>
              <w:t>Old Balance</w:t>
            </w:r>
          </w:p>
        </w:tc>
        <w:tc>
          <w:tcPr>
            <w:tcW w:w="155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CF4675E" w14:textId="77777777" w:rsidR="00865F02" w:rsidRPr="00865F02" w:rsidRDefault="00865F02" w:rsidP="00A779EF">
            <w:pPr>
              <w:pStyle w:val="Sub-heading"/>
              <w:jc w:val="center"/>
              <w:rPr>
                <w:rFonts w:ascii="Arial Narrow" w:hAnsi="Arial Narrow"/>
              </w:rPr>
            </w:pPr>
            <w:r w:rsidRPr="00865F02">
              <w:rPr>
                <w:rFonts w:ascii="Arial Narrow" w:hAnsi="Arial Narrow"/>
              </w:rPr>
              <w:t>7th</w:t>
            </w:r>
          </w:p>
        </w:tc>
        <w:tc>
          <w:tcPr>
            <w:tcW w:w="155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72E6819" w14:textId="77777777" w:rsidR="00865F02" w:rsidRPr="00865F02" w:rsidRDefault="00865F02" w:rsidP="00A779EF">
            <w:pPr>
              <w:pStyle w:val="Sub-heading"/>
              <w:jc w:val="center"/>
              <w:rPr>
                <w:rFonts w:ascii="Arial Narrow" w:hAnsi="Arial Narrow"/>
              </w:rPr>
            </w:pPr>
            <w:r w:rsidRPr="00865F02">
              <w:rPr>
                <w:rFonts w:ascii="Arial Narrow" w:hAnsi="Arial Narrow"/>
              </w:rPr>
              <w:t>Lit</w:t>
            </w:r>
          </w:p>
          <w:p w14:paraId="2A5C76F4" w14:textId="77777777" w:rsidR="00865F02" w:rsidRPr="00865F02" w:rsidRDefault="00865F02" w:rsidP="00A779EF">
            <w:pPr>
              <w:pStyle w:val="Sub-heading"/>
              <w:jc w:val="center"/>
              <w:rPr>
                <w:rFonts w:ascii="Arial Narrow" w:hAnsi="Arial Narrow"/>
              </w:rPr>
            </w:pPr>
            <w:r w:rsidRPr="00865F02">
              <w:rPr>
                <w:rFonts w:ascii="Arial Narrow" w:hAnsi="Arial Narrow"/>
              </w:rPr>
              <w:t>Income</w:t>
            </w:r>
          </w:p>
        </w:tc>
        <w:tc>
          <w:tcPr>
            <w:tcW w:w="155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84C2963" w14:textId="77777777" w:rsidR="00865F02" w:rsidRPr="00865F02" w:rsidRDefault="00865F02" w:rsidP="00A779EF">
            <w:pPr>
              <w:pStyle w:val="Sub-heading"/>
              <w:jc w:val="center"/>
              <w:rPr>
                <w:rFonts w:ascii="Arial Narrow" w:hAnsi="Arial Narrow"/>
              </w:rPr>
            </w:pPr>
            <w:r w:rsidRPr="00865F02">
              <w:rPr>
                <w:rFonts w:ascii="Arial Narrow" w:hAnsi="Arial Narrow"/>
              </w:rPr>
              <w:t>Total</w:t>
            </w:r>
          </w:p>
          <w:p w14:paraId="5CDC7E06" w14:textId="77777777" w:rsidR="00865F02" w:rsidRPr="00865F02" w:rsidRDefault="00865F02" w:rsidP="00A779EF">
            <w:pPr>
              <w:pStyle w:val="Sub-heading"/>
              <w:jc w:val="center"/>
              <w:rPr>
                <w:rFonts w:ascii="Arial Narrow" w:hAnsi="Arial Narrow"/>
              </w:rPr>
            </w:pPr>
            <w:r w:rsidRPr="00865F02">
              <w:rPr>
                <w:rFonts w:ascii="Arial Narrow" w:hAnsi="Arial Narrow"/>
              </w:rPr>
              <w:t xml:space="preserve">Income </w:t>
            </w:r>
          </w:p>
        </w:tc>
        <w:tc>
          <w:tcPr>
            <w:tcW w:w="155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1DB9BD3" w14:textId="77777777" w:rsidR="00865F02" w:rsidRPr="00865F02" w:rsidRDefault="00865F02" w:rsidP="00A779EF">
            <w:pPr>
              <w:pStyle w:val="Sub-heading"/>
              <w:jc w:val="center"/>
              <w:rPr>
                <w:rFonts w:ascii="Arial Narrow" w:hAnsi="Arial Narrow"/>
              </w:rPr>
            </w:pPr>
            <w:r w:rsidRPr="00865F02">
              <w:rPr>
                <w:rFonts w:ascii="Arial Narrow" w:hAnsi="Arial Narrow"/>
              </w:rPr>
              <w:t>Total</w:t>
            </w:r>
          </w:p>
          <w:p w14:paraId="30F5B9DB" w14:textId="77777777" w:rsidR="00865F02" w:rsidRPr="00865F02" w:rsidRDefault="00865F02" w:rsidP="00A779EF">
            <w:pPr>
              <w:pStyle w:val="Sub-heading"/>
              <w:jc w:val="center"/>
              <w:rPr>
                <w:rFonts w:ascii="Arial Narrow" w:hAnsi="Arial Narrow"/>
              </w:rPr>
            </w:pPr>
            <w:r w:rsidRPr="00865F02">
              <w:rPr>
                <w:rFonts w:ascii="Arial Narrow" w:hAnsi="Arial Narrow"/>
              </w:rPr>
              <w:t>Expenses</w:t>
            </w:r>
          </w:p>
        </w:tc>
        <w:tc>
          <w:tcPr>
            <w:tcW w:w="155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DE7D5FB" w14:textId="77777777" w:rsidR="00865F02" w:rsidRPr="00865F02" w:rsidRDefault="00865F02" w:rsidP="00A779EF">
            <w:pPr>
              <w:pStyle w:val="Sub-heading"/>
              <w:jc w:val="center"/>
              <w:rPr>
                <w:rFonts w:ascii="Arial Narrow" w:hAnsi="Arial Narrow"/>
              </w:rPr>
            </w:pPr>
            <w:r w:rsidRPr="00865F02">
              <w:rPr>
                <w:rFonts w:ascii="Arial Narrow" w:hAnsi="Arial Narrow"/>
              </w:rPr>
              <w:t>New</w:t>
            </w:r>
          </w:p>
          <w:p w14:paraId="2208ECB4" w14:textId="77777777" w:rsidR="00865F02" w:rsidRPr="00865F02" w:rsidRDefault="00865F02" w:rsidP="00A779EF">
            <w:pPr>
              <w:pStyle w:val="Sub-heading"/>
              <w:jc w:val="center"/>
              <w:rPr>
                <w:rFonts w:ascii="Arial Narrow" w:hAnsi="Arial Narrow"/>
              </w:rPr>
            </w:pPr>
            <w:r w:rsidRPr="00865F02">
              <w:rPr>
                <w:rFonts w:ascii="Arial Narrow" w:hAnsi="Arial Narrow"/>
              </w:rPr>
              <w:t>Balance</w:t>
            </w:r>
          </w:p>
        </w:tc>
      </w:tr>
      <w:tr w:rsidR="00865F02" w:rsidRPr="00865F02" w14:paraId="641D7066" w14:textId="77777777" w:rsidTr="00A779EF">
        <w:trPr>
          <w:cantSplit/>
          <w:trHeight w:val="280"/>
        </w:trPr>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A6C168" w14:textId="77777777" w:rsidR="00865F02" w:rsidRPr="00865F02" w:rsidRDefault="00865F02" w:rsidP="00A779EF">
            <w:pPr>
              <w:pStyle w:val="Body"/>
              <w:jc w:val="center"/>
              <w:rPr>
                <w:rFonts w:ascii="Arial Narrow" w:hAnsi="Arial Narrow"/>
              </w:rPr>
            </w:pPr>
            <w:r w:rsidRPr="00865F02">
              <w:rPr>
                <w:rFonts w:ascii="Arial Narrow" w:hAnsi="Arial Narrow"/>
              </w:rPr>
              <w:t>252.65</w:t>
            </w:r>
          </w:p>
        </w:tc>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569BAE" w14:textId="77777777" w:rsidR="00865F02" w:rsidRPr="00865F02" w:rsidRDefault="00865F02" w:rsidP="00A779EF">
            <w:pPr>
              <w:pStyle w:val="Body"/>
              <w:jc w:val="center"/>
              <w:rPr>
                <w:rFonts w:ascii="Arial Narrow" w:hAnsi="Arial Narrow"/>
              </w:rPr>
            </w:pPr>
            <w:r w:rsidRPr="00865F02">
              <w:rPr>
                <w:rFonts w:ascii="Arial Narrow" w:hAnsi="Arial Narrow"/>
              </w:rPr>
              <w:t>193.2</w:t>
            </w:r>
          </w:p>
        </w:tc>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9F4771" w14:textId="77777777" w:rsidR="00865F02" w:rsidRPr="00865F02" w:rsidRDefault="00865F02" w:rsidP="00A779EF">
            <w:pPr>
              <w:pStyle w:val="Body"/>
              <w:jc w:val="center"/>
              <w:rPr>
                <w:rFonts w:ascii="Arial Narrow" w:hAnsi="Arial Narrow"/>
              </w:rPr>
            </w:pPr>
            <w:r w:rsidRPr="00865F02">
              <w:rPr>
                <w:rFonts w:ascii="Arial Narrow" w:hAnsi="Arial Narrow"/>
              </w:rPr>
              <w:t>$40</w:t>
            </w:r>
          </w:p>
        </w:tc>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847CBD" w14:textId="77777777" w:rsidR="00865F02" w:rsidRPr="00865F02" w:rsidRDefault="00865F02" w:rsidP="00A779EF">
            <w:pPr>
              <w:pStyle w:val="Body"/>
              <w:jc w:val="center"/>
              <w:rPr>
                <w:rFonts w:ascii="Arial Narrow" w:hAnsi="Arial Narrow"/>
              </w:rPr>
            </w:pPr>
            <w:r w:rsidRPr="00865F02">
              <w:rPr>
                <w:rFonts w:ascii="Arial Narrow" w:hAnsi="Arial Narrow"/>
              </w:rPr>
              <w:fldChar w:fldCharType="begin"/>
            </w:r>
            <w:r w:rsidRPr="00865F02">
              <w:rPr>
                <w:rFonts w:ascii="Arial Narrow" w:hAnsi="Arial Narrow"/>
              </w:rPr>
              <w:instrText xml:space="preserve"> =A2+B2+C2  </w:instrText>
            </w:r>
            <w:r w:rsidRPr="00865F02">
              <w:rPr>
                <w:rFonts w:ascii="Arial Narrow" w:hAnsi="Arial Narrow"/>
              </w:rPr>
              <w:fldChar w:fldCharType="separate"/>
            </w:r>
            <w:r w:rsidRPr="00865F02">
              <w:rPr>
                <w:rFonts w:ascii="Arial Narrow" w:hAnsi="Arial Narrow"/>
              </w:rPr>
              <w:t>485.85</w:t>
            </w:r>
            <w:r w:rsidRPr="00865F02">
              <w:rPr>
                <w:rFonts w:ascii="Arial Narrow" w:hAnsi="Arial Narrow"/>
              </w:rPr>
              <w:fldChar w:fldCharType="end"/>
            </w:r>
          </w:p>
        </w:tc>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B22B76" w14:textId="77777777" w:rsidR="00865F02" w:rsidRPr="00865F02" w:rsidRDefault="00865F02" w:rsidP="00A779EF">
            <w:pPr>
              <w:pStyle w:val="Body"/>
              <w:jc w:val="center"/>
              <w:rPr>
                <w:rFonts w:ascii="Arial Narrow" w:hAnsi="Arial Narrow"/>
              </w:rPr>
            </w:pPr>
            <w:r w:rsidRPr="00865F02">
              <w:rPr>
                <w:rFonts w:ascii="Arial Narrow" w:hAnsi="Arial Narrow"/>
              </w:rPr>
              <w:t>211.56</w:t>
            </w:r>
          </w:p>
        </w:tc>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3A2EAD" w14:textId="77777777" w:rsidR="00865F02" w:rsidRPr="00865F02" w:rsidRDefault="00865F02" w:rsidP="00A779EF">
            <w:pPr>
              <w:pStyle w:val="Body"/>
              <w:jc w:val="center"/>
              <w:rPr>
                <w:rFonts w:ascii="Arial Narrow" w:hAnsi="Arial Narrow"/>
              </w:rPr>
            </w:pPr>
            <w:r w:rsidRPr="00865F02">
              <w:rPr>
                <w:rFonts w:ascii="Arial Narrow" w:hAnsi="Arial Narrow"/>
              </w:rPr>
              <w:fldChar w:fldCharType="begin"/>
            </w:r>
            <w:r w:rsidRPr="00865F02">
              <w:rPr>
                <w:rFonts w:ascii="Arial Narrow" w:hAnsi="Arial Narrow"/>
              </w:rPr>
              <w:instrText xml:space="preserve"> =D2-E2  </w:instrText>
            </w:r>
            <w:r w:rsidRPr="00865F02">
              <w:rPr>
                <w:rFonts w:ascii="Arial Narrow" w:hAnsi="Arial Narrow"/>
              </w:rPr>
              <w:fldChar w:fldCharType="separate"/>
            </w:r>
            <w:r w:rsidRPr="00865F02">
              <w:rPr>
                <w:rFonts w:ascii="Arial Narrow" w:hAnsi="Arial Narrow"/>
              </w:rPr>
              <w:t>274.29</w:t>
            </w:r>
            <w:r w:rsidRPr="00865F02">
              <w:rPr>
                <w:rFonts w:ascii="Arial Narrow" w:hAnsi="Arial Narrow"/>
              </w:rPr>
              <w:fldChar w:fldCharType="end"/>
            </w:r>
          </w:p>
        </w:tc>
      </w:tr>
    </w:tbl>
    <w:p w14:paraId="586DD2D1" w14:textId="77777777" w:rsidR="00865F02" w:rsidRPr="00865F02" w:rsidRDefault="00865F02" w:rsidP="00865F02">
      <w:pPr>
        <w:pStyle w:val="Body"/>
        <w:rPr>
          <w:rFonts w:ascii="Arial Narrow" w:hAnsi="Arial Narrow"/>
        </w:rPr>
      </w:pPr>
    </w:p>
    <w:p w14:paraId="083D8CFF" w14:textId="77777777" w:rsidR="00865F02" w:rsidRPr="00865F02" w:rsidRDefault="00865F02" w:rsidP="00865F02">
      <w:pPr>
        <w:pStyle w:val="Body"/>
        <w:rPr>
          <w:rFonts w:ascii="Arial Narrow" w:hAnsi="Arial Narrow"/>
        </w:rPr>
      </w:pPr>
      <w:r w:rsidRPr="00865F02">
        <w:rPr>
          <w:rFonts w:ascii="Arial Narrow" w:hAnsi="Arial Narrow"/>
        </w:rPr>
        <w:t xml:space="preserve"> </w:t>
      </w:r>
    </w:p>
    <w:p w14:paraId="6887F1DE" w14:textId="77777777" w:rsidR="00865F02" w:rsidRPr="00865F02" w:rsidRDefault="00865F02" w:rsidP="00865F02">
      <w:pPr>
        <w:pStyle w:val="Body"/>
        <w:rPr>
          <w:rFonts w:ascii="Arial Narrow" w:hAnsi="Arial Narrow"/>
        </w:rPr>
      </w:pPr>
      <w:r w:rsidRPr="00865F02">
        <w:rPr>
          <w:rFonts w:ascii="Arial Narrow" w:hAnsi="Arial Narrow"/>
        </w:rPr>
        <w:t>YILS</w:t>
      </w:r>
    </w:p>
    <w:p w14:paraId="4256C749" w14:textId="77777777" w:rsidR="00865F02" w:rsidRPr="00865F02" w:rsidRDefault="00865F02" w:rsidP="00865F02">
      <w:pPr>
        <w:pStyle w:val="Body"/>
        <w:rPr>
          <w:rFonts w:ascii="Arial Narrow" w:hAnsi="Arial Narrow"/>
        </w:rPr>
      </w:pPr>
      <w:r w:rsidRPr="00865F02">
        <w:rPr>
          <w:rFonts w:ascii="Arial Narrow" w:hAnsi="Arial Narrow"/>
        </w:rPr>
        <w:t>Jesse M</w:t>
      </w:r>
    </w:p>
    <w:p w14:paraId="16281C1B" w14:textId="77777777" w:rsidR="00865F02" w:rsidRPr="00865F02" w:rsidRDefault="00865F02" w:rsidP="00865F02">
      <w:pPr>
        <w:pStyle w:val="Body"/>
        <w:rPr>
          <w:rFonts w:ascii="Arial Narrow" w:eastAsia="Times New Roman" w:hAnsi="Arial Narrow"/>
          <w:color w:val="auto"/>
          <w:sz w:val="20"/>
          <w:lang w:val="en-CA" w:bidi="x-none"/>
        </w:rPr>
      </w:pPr>
      <w:r w:rsidRPr="00865F02">
        <w:rPr>
          <w:rFonts w:ascii="Arial Narrow" w:hAnsi="Arial Narrow"/>
        </w:rPr>
        <w:t>Recovery is Freedom Group</w:t>
      </w:r>
    </w:p>
    <w:p w14:paraId="352EAB71" w14:textId="5A73CBF1" w:rsidR="00C2428B" w:rsidRDefault="00C2428B" w:rsidP="00C2428B">
      <w:pPr>
        <w:spacing w:after="0"/>
        <w:rPr>
          <w:rFonts w:ascii="Arial Narrow" w:hAnsi="Arial Narrow"/>
          <w:sz w:val="24"/>
          <w:szCs w:val="24"/>
          <w:lang w:val="en-US"/>
        </w:rPr>
      </w:pPr>
    </w:p>
    <w:p w14:paraId="0DD37D52" w14:textId="2360B0E5" w:rsidR="00C2428B" w:rsidRDefault="002C4263" w:rsidP="00C2428B">
      <w:pPr>
        <w:spacing w:after="0"/>
        <w:rPr>
          <w:rFonts w:ascii="Arial Narrow" w:hAnsi="Arial Narrow"/>
          <w:sz w:val="24"/>
          <w:szCs w:val="24"/>
          <w:lang w:val="en-US"/>
        </w:rPr>
      </w:pPr>
      <w:r>
        <w:rPr>
          <w:rFonts w:ascii="Arial Narrow" w:hAnsi="Arial Narrow"/>
          <w:sz w:val="24"/>
          <w:szCs w:val="24"/>
          <w:lang w:val="en-US"/>
        </w:rPr>
        <w:t>Note: Has not yet considered alternate location. Awaiting confirmation from NBCC. May wish to consider the 2 Moncton groups joining to find a single location.</w:t>
      </w:r>
    </w:p>
    <w:p w14:paraId="07F9F2C2" w14:textId="77777777" w:rsidR="002C4263" w:rsidRDefault="002C4263" w:rsidP="00C2428B">
      <w:pPr>
        <w:spacing w:after="0"/>
        <w:rPr>
          <w:rFonts w:ascii="Arial Narrow" w:hAnsi="Arial Narrow"/>
          <w:sz w:val="24"/>
          <w:szCs w:val="24"/>
          <w:lang w:val="en-US"/>
        </w:rPr>
      </w:pPr>
    </w:p>
    <w:p w14:paraId="35AC700F" w14:textId="77777777" w:rsidR="004804FF" w:rsidRDefault="004804FF">
      <w:pPr>
        <w:rPr>
          <w:rFonts w:ascii="Arial Narrow" w:hAnsi="Arial Narrow"/>
          <w:b/>
          <w:bCs/>
          <w:sz w:val="32"/>
          <w:szCs w:val="32"/>
          <w:lang w:val="en-US"/>
        </w:rPr>
      </w:pPr>
      <w:r>
        <w:rPr>
          <w:rFonts w:ascii="Arial Narrow" w:hAnsi="Arial Narrow"/>
          <w:b/>
          <w:bCs/>
          <w:sz w:val="32"/>
          <w:szCs w:val="32"/>
          <w:lang w:val="en-US"/>
        </w:rPr>
        <w:br w:type="page"/>
      </w:r>
    </w:p>
    <w:p w14:paraId="1D1F9CCF" w14:textId="3FFBB06F" w:rsidR="00EB7DF9" w:rsidRDefault="00D4398C" w:rsidP="00C2428B">
      <w:pPr>
        <w:spacing w:after="0"/>
        <w:rPr>
          <w:rFonts w:ascii="Arial Narrow" w:hAnsi="Arial Narrow"/>
          <w:b/>
          <w:bCs/>
          <w:sz w:val="32"/>
          <w:szCs w:val="32"/>
          <w:lang w:val="en-US"/>
        </w:rPr>
      </w:pPr>
      <w:r w:rsidRPr="00D4398C">
        <w:rPr>
          <w:rFonts w:ascii="Arial Narrow" w:hAnsi="Arial Narrow"/>
          <w:b/>
          <w:bCs/>
          <w:sz w:val="32"/>
          <w:szCs w:val="32"/>
          <w:lang w:val="en-US"/>
        </w:rPr>
        <w:lastRenderedPageBreak/>
        <w:t>RCM Report</w:t>
      </w:r>
    </w:p>
    <w:p w14:paraId="57CD98F8" w14:textId="4A93679D" w:rsidR="004D104B" w:rsidRDefault="004D104B" w:rsidP="00740AD3">
      <w:pPr>
        <w:spacing w:after="0"/>
        <w:rPr>
          <w:rFonts w:ascii="Arial Narrow" w:hAnsi="Arial Narrow"/>
          <w:sz w:val="24"/>
          <w:szCs w:val="24"/>
          <w:lang w:val="en-US"/>
        </w:rPr>
      </w:pPr>
    </w:p>
    <w:p w14:paraId="4DD62BF8" w14:textId="365D5AE1" w:rsidR="009A517E" w:rsidRPr="00740AD3" w:rsidRDefault="002C1C4D" w:rsidP="00740AD3">
      <w:pPr>
        <w:spacing w:after="0"/>
        <w:rPr>
          <w:rFonts w:ascii="Arial Narrow" w:hAnsi="Arial Narrow"/>
          <w:sz w:val="24"/>
          <w:szCs w:val="24"/>
          <w:lang w:val="en-US"/>
        </w:rPr>
      </w:pPr>
      <w:r w:rsidRPr="002C1C4D">
        <w:rPr>
          <w:rFonts w:ascii="Arial Narrow" w:hAnsi="Arial Narrow"/>
          <w:noProof/>
          <w:sz w:val="24"/>
          <w:szCs w:val="24"/>
          <w:lang w:val="en-US"/>
        </w:rPr>
        <w:drawing>
          <wp:inline distT="0" distB="0" distL="0" distR="0" wp14:anchorId="7FEC27F9" wp14:editId="6DF085E1">
            <wp:extent cx="5943600" cy="713670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136706"/>
                    </a:xfrm>
                    <a:prstGeom prst="rect">
                      <a:avLst/>
                    </a:prstGeom>
                    <a:noFill/>
                    <a:ln>
                      <a:noFill/>
                    </a:ln>
                  </pic:spPr>
                </pic:pic>
              </a:graphicData>
            </a:graphic>
          </wp:inline>
        </w:drawing>
      </w:r>
    </w:p>
    <w:p w14:paraId="14EEC13B" w14:textId="33BD4E02" w:rsidR="002C1C4D" w:rsidRDefault="002C1C4D" w:rsidP="00740AD3">
      <w:pPr>
        <w:spacing w:after="0"/>
        <w:rPr>
          <w:rFonts w:ascii="Arial Narrow" w:hAnsi="Arial Narrow"/>
          <w:sz w:val="24"/>
          <w:szCs w:val="24"/>
          <w:lang w:val="en-US"/>
        </w:rPr>
      </w:pPr>
      <w:r w:rsidRPr="002C1C4D">
        <w:rPr>
          <w:rFonts w:ascii="Arial Narrow" w:hAnsi="Arial Narrow"/>
          <w:noProof/>
          <w:sz w:val="24"/>
          <w:szCs w:val="24"/>
          <w:lang w:val="en-US"/>
        </w:rPr>
        <w:lastRenderedPageBreak/>
        <w:drawing>
          <wp:inline distT="0" distB="0" distL="0" distR="0" wp14:anchorId="4A080F73" wp14:editId="61587238">
            <wp:extent cx="5943600" cy="85436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543629"/>
                    </a:xfrm>
                    <a:prstGeom prst="rect">
                      <a:avLst/>
                    </a:prstGeom>
                    <a:noFill/>
                    <a:ln>
                      <a:noFill/>
                    </a:ln>
                  </pic:spPr>
                </pic:pic>
              </a:graphicData>
            </a:graphic>
          </wp:inline>
        </w:drawing>
      </w:r>
    </w:p>
    <w:p w14:paraId="5B1A7D28" w14:textId="7DD38EBD" w:rsidR="002C1C4D" w:rsidRDefault="002C1C4D" w:rsidP="00740AD3">
      <w:pPr>
        <w:spacing w:after="0"/>
        <w:rPr>
          <w:rFonts w:ascii="Arial Narrow" w:hAnsi="Arial Narrow"/>
          <w:sz w:val="24"/>
          <w:szCs w:val="24"/>
          <w:lang w:val="en-US"/>
        </w:rPr>
      </w:pPr>
      <w:r w:rsidRPr="002C1C4D">
        <w:rPr>
          <w:rFonts w:ascii="Arial Narrow" w:hAnsi="Arial Narrow"/>
          <w:noProof/>
          <w:sz w:val="24"/>
          <w:szCs w:val="24"/>
          <w:lang w:val="en-US"/>
        </w:rPr>
        <w:lastRenderedPageBreak/>
        <w:drawing>
          <wp:inline distT="0" distB="0" distL="0" distR="0" wp14:anchorId="4315BC8E" wp14:editId="6A5F9C2A">
            <wp:extent cx="5943600" cy="23828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382897"/>
                    </a:xfrm>
                    <a:prstGeom prst="rect">
                      <a:avLst/>
                    </a:prstGeom>
                    <a:noFill/>
                    <a:ln>
                      <a:noFill/>
                    </a:ln>
                  </pic:spPr>
                </pic:pic>
              </a:graphicData>
            </a:graphic>
          </wp:inline>
        </w:drawing>
      </w:r>
    </w:p>
    <w:p w14:paraId="15EAAD41" w14:textId="20904522" w:rsidR="002C1C4D" w:rsidRDefault="00EE00BC" w:rsidP="00740AD3">
      <w:pPr>
        <w:spacing w:after="0"/>
        <w:rPr>
          <w:rFonts w:ascii="Arial Narrow" w:hAnsi="Arial Narrow"/>
          <w:sz w:val="24"/>
          <w:szCs w:val="24"/>
          <w:lang w:val="en-US"/>
        </w:rPr>
      </w:pPr>
      <w:r w:rsidRPr="000A4519">
        <w:rPr>
          <w:rFonts w:ascii="Arial Narrow" w:hAnsi="Arial Narrow"/>
          <w:b/>
          <w:bCs/>
          <w:noProof/>
          <w:sz w:val="24"/>
          <w:szCs w:val="24"/>
          <w:lang w:val="en-US"/>
        </w:rPr>
        <w:lastRenderedPageBreak/>
        <w:drawing>
          <wp:inline distT="0" distB="0" distL="0" distR="0" wp14:anchorId="59B8F0AF" wp14:editId="0218D490">
            <wp:extent cx="5943600" cy="7972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72425"/>
                    </a:xfrm>
                    <a:prstGeom prst="rect">
                      <a:avLst/>
                    </a:prstGeom>
                    <a:noFill/>
                    <a:ln>
                      <a:noFill/>
                    </a:ln>
                  </pic:spPr>
                </pic:pic>
              </a:graphicData>
            </a:graphic>
          </wp:inline>
        </w:drawing>
      </w:r>
    </w:p>
    <w:p w14:paraId="045282F7" w14:textId="218418B5" w:rsidR="00EE00BC" w:rsidRDefault="00EE00BC" w:rsidP="00740AD3">
      <w:pPr>
        <w:spacing w:after="0"/>
        <w:rPr>
          <w:rFonts w:ascii="Arial Narrow" w:hAnsi="Arial Narrow"/>
          <w:sz w:val="24"/>
          <w:szCs w:val="24"/>
          <w:lang w:val="en-US"/>
        </w:rPr>
      </w:pPr>
    </w:p>
    <w:p w14:paraId="63B48CF3" w14:textId="559E6AAB" w:rsidR="00EE00BC" w:rsidRDefault="00EE00BC" w:rsidP="00740AD3">
      <w:pPr>
        <w:spacing w:after="0"/>
        <w:rPr>
          <w:rFonts w:ascii="Arial Narrow" w:hAnsi="Arial Narrow"/>
          <w:sz w:val="24"/>
          <w:szCs w:val="24"/>
          <w:lang w:val="en-US"/>
        </w:rPr>
      </w:pPr>
      <w:r w:rsidRPr="009A517E">
        <w:rPr>
          <w:rFonts w:ascii="Arial Narrow" w:hAnsi="Arial Narrow"/>
          <w:noProof/>
          <w:sz w:val="24"/>
          <w:szCs w:val="24"/>
          <w:lang w:val="en-US"/>
        </w:rPr>
        <w:lastRenderedPageBreak/>
        <w:drawing>
          <wp:inline distT="0" distB="0" distL="0" distR="0" wp14:anchorId="396F045A" wp14:editId="1B7115BC">
            <wp:extent cx="5943600" cy="25495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549525"/>
                    </a:xfrm>
                    <a:prstGeom prst="rect">
                      <a:avLst/>
                    </a:prstGeom>
                    <a:noFill/>
                    <a:ln>
                      <a:noFill/>
                    </a:ln>
                  </pic:spPr>
                </pic:pic>
              </a:graphicData>
            </a:graphic>
          </wp:inline>
        </w:drawing>
      </w:r>
    </w:p>
    <w:p w14:paraId="63A85F28" w14:textId="4FB7786B" w:rsidR="004804FF" w:rsidRDefault="004804FF" w:rsidP="00740AD3">
      <w:pPr>
        <w:spacing w:after="0"/>
        <w:rPr>
          <w:rFonts w:ascii="Arial Narrow" w:hAnsi="Arial Narrow"/>
          <w:sz w:val="24"/>
          <w:szCs w:val="24"/>
          <w:lang w:val="en-US"/>
        </w:rPr>
      </w:pPr>
      <w:r>
        <w:rPr>
          <w:rFonts w:ascii="Arial Narrow" w:hAnsi="Arial Narrow"/>
          <w:sz w:val="24"/>
          <w:szCs w:val="24"/>
          <w:lang w:val="en-US"/>
        </w:rPr>
        <w:t>Yours in loving service,</w:t>
      </w:r>
    </w:p>
    <w:p w14:paraId="4B9CA7FD" w14:textId="4471FA9E" w:rsidR="00083FB7" w:rsidRPr="00740AD3" w:rsidRDefault="004D104B" w:rsidP="00740AD3">
      <w:pPr>
        <w:spacing w:after="0"/>
        <w:rPr>
          <w:rFonts w:ascii="Arial Narrow" w:hAnsi="Arial Narrow"/>
          <w:sz w:val="24"/>
          <w:szCs w:val="24"/>
          <w:lang w:val="en-US"/>
        </w:rPr>
      </w:pPr>
      <w:r>
        <w:rPr>
          <w:rFonts w:ascii="Arial Narrow" w:hAnsi="Arial Narrow"/>
          <w:sz w:val="24"/>
          <w:szCs w:val="24"/>
          <w:lang w:val="en-US"/>
        </w:rPr>
        <w:t>Niki C.</w:t>
      </w:r>
    </w:p>
    <w:p w14:paraId="3D432128" w14:textId="27F939AD" w:rsidR="000032E1" w:rsidRDefault="000032E1" w:rsidP="00083FB7">
      <w:r>
        <w:t>RCM</w:t>
      </w:r>
    </w:p>
    <w:p w14:paraId="53E562E9" w14:textId="4D419F60" w:rsidR="00083FB7" w:rsidRDefault="000032E1" w:rsidP="00083FB7">
      <w:r>
        <w:t>Note: Flyers noted as available today were not available</w:t>
      </w:r>
    </w:p>
    <w:p w14:paraId="698C028F" w14:textId="28317BC9" w:rsidR="00E153E4" w:rsidRDefault="00E153E4" w:rsidP="00083FB7">
      <w:r w:rsidRPr="00B73AB6">
        <w:t xml:space="preserve">Correction: </w:t>
      </w:r>
      <w:r w:rsidR="00B73AB6" w:rsidRPr="00B73AB6">
        <w:t xml:space="preserve">RSC Assembly Report from February 8, 2020 - </w:t>
      </w:r>
      <w:r w:rsidRPr="00B73AB6">
        <w:t xml:space="preserve">Website update should be </w:t>
      </w:r>
      <w:r w:rsidR="00B73AB6" w:rsidRPr="00B73AB6">
        <w:t xml:space="preserve">November </w:t>
      </w:r>
      <w:r w:rsidRPr="00B73AB6">
        <w:t>2019</w:t>
      </w:r>
      <w:r w:rsidR="00B73AB6" w:rsidRPr="00B73AB6">
        <w:t>, not November 2020.</w:t>
      </w:r>
    </w:p>
    <w:p w14:paraId="12FEFE93" w14:textId="6310B6CC" w:rsidR="00B73AB6" w:rsidRDefault="00B73AB6" w:rsidP="00083FB7">
      <w:r>
        <w:t>Discussion regarding RCM Report from February 8, 2020:</w:t>
      </w:r>
    </w:p>
    <w:p w14:paraId="2AB1FC7B" w14:textId="2CCA3F43" w:rsidR="00B73AB6" w:rsidRDefault="00B73AB6" w:rsidP="00083FB7">
      <w:r>
        <w:t>The ASC body discussed the RD funding motions noted in the report and what value this provides to area groups and members. The ASC body asked Niki to report back to Regional regarding concerns and request a more detailed financial breakdown.</w:t>
      </w:r>
    </w:p>
    <w:p w14:paraId="0DDE034D" w14:textId="48D65F3E" w:rsidR="00D0087F" w:rsidRDefault="00B73AB6" w:rsidP="00083FB7">
      <w:r>
        <w:t>Discussion regarding RCM Report from May 10, 2020:</w:t>
      </w:r>
    </w:p>
    <w:p w14:paraId="0512D906" w14:textId="3F1C6584" w:rsidR="00B74F20" w:rsidRDefault="00B74F20" w:rsidP="00B74F20">
      <w:r>
        <w:t xml:space="preserve">Literature was donated to </w:t>
      </w:r>
      <w:proofErr w:type="spellStart"/>
      <w:r>
        <w:t>Lonewater</w:t>
      </w:r>
      <w:proofErr w:type="spellEnd"/>
      <w:r>
        <w:t xml:space="preserve"> on the condition that it would be transferred to Ridgewood when the facility closed. We have no knowledge of the status of the books and pamphlets since the facility closed.</w:t>
      </w:r>
    </w:p>
    <w:p w14:paraId="4BFBD0DA" w14:textId="0005D024" w:rsidR="00D0087F" w:rsidRDefault="00D0087F" w:rsidP="00C2428B">
      <w:pPr>
        <w:spacing w:after="0"/>
        <w:rPr>
          <w:rFonts w:ascii="Arial Narrow" w:hAnsi="Arial Narrow"/>
          <w:b/>
          <w:bCs/>
          <w:sz w:val="32"/>
          <w:szCs w:val="32"/>
          <w:lang w:val="en-US"/>
        </w:rPr>
      </w:pPr>
    </w:p>
    <w:p w14:paraId="6986E6E6" w14:textId="721B5036" w:rsidR="00083FB7" w:rsidRDefault="00083FB7" w:rsidP="00C2428B">
      <w:pPr>
        <w:spacing w:after="0"/>
        <w:rPr>
          <w:rFonts w:ascii="Arial Narrow" w:hAnsi="Arial Narrow"/>
          <w:b/>
          <w:bCs/>
          <w:sz w:val="32"/>
          <w:szCs w:val="32"/>
          <w:lang w:val="en-US"/>
        </w:rPr>
      </w:pPr>
      <w:r>
        <w:rPr>
          <w:rFonts w:ascii="Arial Narrow" w:hAnsi="Arial Narrow"/>
          <w:b/>
          <w:bCs/>
          <w:sz w:val="32"/>
          <w:szCs w:val="32"/>
          <w:lang w:val="en-US"/>
        </w:rPr>
        <w:t>H&amp;I report</w:t>
      </w:r>
    </w:p>
    <w:p w14:paraId="39065A3E" w14:textId="77777777" w:rsidR="00A15071" w:rsidRDefault="00A15071" w:rsidP="00A15071">
      <w:pPr>
        <w:spacing w:before="100" w:beforeAutospacing="1" w:after="100" w:afterAutospacing="1"/>
        <w:rPr>
          <w:lang w:val="en-US"/>
        </w:rPr>
      </w:pPr>
      <w:r>
        <w:rPr>
          <w:lang w:val="en-US"/>
        </w:rPr>
        <w:t>NANBASC H&amp;I Report,</w:t>
      </w:r>
    </w:p>
    <w:p w14:paraId="558DFABE" w14:textId="73F3A592" w:rsidR="00A15071" w:rsidRDefault="00A15071" w:rsidP="00A15071">
      <w:pPr>
        <w:spacing w:before="100" w:beforeAutospacing="1" w:after="100" w:afterAutospacing="1"/>
        <w:rPr>
          <w:lang w:val="en-US"/>
        </w:rPr>
      </w:pPr>
      <w:r>
        <w:rPr>
          <w:lang w:val="en-US"/>
        </w:rPr>
        <w:t> Good day fellow addicts,</w:t>
      </w:r>
    </w:p>
    <w:p w14:paraId="232AF8A3" w14:textId="238C54F1" w:rsidR="00A15071" w:rsidRDefault="00A15071" w:rsidP="00A15071">
      <w:pPr>
        <w:spacing w:before="100" w:beforeAutospacing="1" w:after="100" w:afterAutospacing="1"/>
        <w:rPr>
          <w:lang w:val="en-US"/>
        </w:rPr>
      </w:pPr>
      <w:r>
        <w:rPr>
          <w:lang w:val="en-US"/>
        </w:rPr>
        <w:t xml:space="preserve"> H&amp;I efforts are at a </w:t>
      </w:r>
      <w:proofErr w:type="spellStart"/>
      <w:r>
        <w:rPr>
          <w:lang w:val="en-US"/>
        </w:rPr>
        <w:t>stand still</w:t>
      </w:r>
      <w:proofErr w:type="spellEnd"/>
      <w:r>
        <w:rPr>
          <w:lang w:val="en-US"/>
        </w:rPr>
        <w:t xml:space="preserve"> through the Covid-19 Pandemic, However I am pleased to report that a new Recovery based house is opening in Fredericton. They have reached out to me and I and another member went to meet with the director of the facility and talk with them about their program and NA. They were very enthusiastic to have some sort of recurring H&amp;I panel happen for their clients. They plan to house 4 people at a time 2 men and 2 women as well as having day drop in programs for anyone </w:t>
      </w:r>
      <w:r>
        <w:rPr>
          <w:lang w:val="en-US"/>
        </w:rPr>
        <w:lastRenderedPageBreak/>
        <w:t>seeking recovery. Discussion with this facility will be ongoing to work out times and frequency of a possible H&amp;I commitment taking place once they open and begin working with people in recovery.</w:t>
      </w:r>
    </w:p>
    <w:p w14:paraId="583B8FD8" w14:textId="59A366C9" w:rsidR="00A15071" w:rsidRDefault="00A15071" w:rsidP="00A15071">
      <w:pPr>
        <w:spacing w:before="100" w:beforeAutospacing="1" w:after="100" w:afterAutospacing="1"/>
        <w:rPr>
          <w:lang w:val="en-US"/>
        </w:rPr>
      </w:pPr>
      <w:r>
        <w:rPr>
          <w:lang w:val="en-US"/>
        </w:rPr>
        <w:t xml:space="preserve"> Yours in loving service, </w:t>
      </w:r>
    </w:p>
    <w:p w14:paraId="19145461" w14:textId="4993F4FB" w:rsidR="00475768" w:rsidRDefault="00A15071" w:rsidP="00A15071">
      <w:pPr>
        <w:spacing w:before="100" w:beforeAutospacing="1" w:after="100" w:afterAutospacing="1"/>
        <w:rPr>
          <w:rFonts w:ascii="Arial Narrow" w:hAnsi="Arial Narrow"/>
          <w:sz w:val="24"/>
          <w:szCs w:val="24"/>
          <w:lang w:val="en-US"/>
        </w:rPr>
      </w:pPr>
      <w:r>
        <w:rPr>
          <w:lang w:val="en-US"/>
        </w:rPr>
        <w:t> Steve C. Area Chair</w:t>
      </w:r>
    </w:p>
    <w:p w14:paraId="07EB14E1" w14:textId="77777777" w:rsidR="00A15071" w:rsidRDefault="00A15071" w:rsidP="00C2428B">
      <w:pPr>
        <w:spacing w:after="0"/>
        <w:rPr>
          <w:rFonts w:ascii="Arial Narrow" w:hAnsi="Arial Narrow"/>
          <w:b/>
          <w:bCs/>
          <w:sz w:val="32"/>
          <w:szCs w:val="32"/>
          <w:lang w:val="en-US"/>
        </w:rPr>
      </w:pPr>
    </w:p>
    <w:p w14:paraId="00F751B6" w14:textId="4C2A2570" w:rsidR="000F11CA" w:rsidRDefault="000F11CA" w:rsidP="00C2428B">
      <w:pPr>
        <w:spacing w:after="0"/>
        <w:rPr>
          <w:rFonts w:ascii="Arial Narrow" w:hAnsi="Arial Narrow"/>
          <w:b/>
          <w:bCs/>
          <w:sz w:val="32"/>
          <w:szCs w:val="32"/>
          <w:lang w:val="en-US"/>
        </w:rPr>
      </w:pPr>
      <w:r w:rsidRPr="000F11CA">
        <w:rPr>
          <w:rFonts w:ascii="Arial Narrow" w:hAnsi="Arial Narrow"/>
          <w:b/>
          <w:bCs/>
          <w:sz w:val="32"/>
          <w:szCs w:val="32"/>
          <w:lang w:val="en-US"/>
        </w:rPr>
        <w:t>Break</w:t>
      </w:r>
    </w:p>
    <w:p w14:paraId="3D56393C" w14:textId="4DCDEAE0" w:rsidR="000F11CA" w:rsidRDefault="000F11CA" w:rsidP="00C2428B">
      <w:pPr>
        <w:spacing w:after="0"/>
        <w:rPr>
          <w:rFonts w:ascii="Arial Narrow" w:hAnsi="Arial Narrow"/>
          <w:b/>
          <w:bCs/>
          <w:sz w:val="32"/>
          <w:szCs w:val="32"/>
          <w:lang w:val="en-US"/>
        </w:rPr>
      </w:pPr>
    </w:p>
    <w:p w14:paraId="04C0DDAE" w14:textId="0E027612" w:rsidR="000F11CA" w:rsidRDefault="000F11CA" w:rsidP="00C2428B">
      <w:pPr>
        <w:spacing w:after="0"/>
        <w:rPr>
          <w:rFonts w:ascii="Arial Narrow" w:hAnsi="Arial Narrow"/>
          <w:b/>
          <w:bCs/>
          <w:sz w:val="32"/>
          <w:szCs w:val="32"/>
          <w:lang w:val="en-US"/>
        </w:rPr>
      </w:pPr>
      <w:r>
        <w:rPr>
          <w:rFonts w:ascii="Arial Narrow" w:hAnsi="Arial Narrow"/>
          <w:b/>
          <w:bCs/>
          <w:sz w:val="32"/>
          <w:szCs w:val="32"/>
          <w:lang w:val="en-US"/>
        </w:rPr>
        <w:t>Treasurers report</w:t>
      </w:r>
    </w:p>
    <w:p w14:paraId="62A615FD" w14:textId="77777777" w:rsidR="00395DAE" w:rsidRDefault="00395DAE" w:rsidP="00C2428B">
      <w:pPr>
        <w:spacing w:after="0"/>
        <w:rPr>
          <w:rFonts w:cstheme="minorHAnsi"/>
          <w:lang w:val="en-US"/>
        </w:rPr>
      </w:pPr>
    </w:p>
    <w:tbl>
      <w:tblPr>
        <w:tblW w:w="10160" w:type="dxa"/>
        <w:tblLook w:val="04A0" w:firstRow="1" w:lastRow="0" w:firstColumn="1" w:lastColumn="0" w:noHBand="0" w:noVBand="1"/>
      </w:tblPr>
      <w:tblGrid>
        <w:gridCol w:w="3040"/>
        <w:gridCol w:w="1113"/>
        <w:gridCol w:w="640"/>
        <w:gridCol w:w="4480"/>
        <w:gridCol w:w="1113"/>
      </w:tblGrid>
      <w:tr w:rsidR="007B129E" w:rsidRPr="007B129E" w14:paraId="5CE72608" w14:textId="77777777" w:rsidTr="007B129E">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44AEF"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Opening Balance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EFB8F37"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$2,467.52</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33B1E309"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single" w:sz="4" w:space="0" w:color="auto"/>
              <w:left w:val="nil"/>
              <w:bottom w:val="single" w:sz="4" w:space="0" w:color="auto"/>
              <w:right w:val="single" w:sz="4" w:space="0" w:color="auto"/>
            </w:tcBorders>
            <w:shd w:val="clear" w:color="auto" w:fill="auto"/>
            <w:noWrap/>
            <w:vAlign w:val="bottom"/>
            <w:hideMark/>
          </w:tcPr>
          <w:p w14:paraId="4A5F90A2"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F3C71D0"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r>
      <w:tr w:rsidR="007B129E" w:rsidRPr="007B129E" w14:paraId="74A4008D"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AAAE935"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960" w:type="dxa"/>
            <w:tcBorders>
              <w:top w:val="nil"/>
              <w:left w:val="nil"/>
              <w:bottom w:val="single" w:sz="4" w:space="0" w:color="auto"/>
              <w:right w:val="single" w:sz="4" w:space="0" w:color="auto"/>
            </w:tcBorders>
            <w:shd w:val="clear" w:color="auto" w:fill="auto"/>
            <w:noWrap/>
            <w:vAlign w:val="bottom"/>
            <w:hideMark/>
          </w:tcPr>
          <w:p w14:paraId="79C16A18"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640" w:type="dxa"/>
            <w:tcBorders>
              <w:top w:val="nil"/>
              <w:left w:val="nil"/>
              <w:bottom w:val="single" w:sz="4" w:space="0" w:color="auto"/>
              <w:right w:val="single" w:sz="4" w:space="0" w:color="auto"/>
            </w:tcBorders>
            <w:shd w:val="clear" w:color="auto" w:fill="auto"/>
            <w:noWrap/>
            <w:vAlign w:val="bottom"/>
            <w:hideMark/>
          </w:tcPr>
          <w:p w14:paraId="0C1024BD"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625E309D" w14:textId="77777777" w:rsidR="007B129E" w:rsidRPr="007B129E" w:rsidRDefault="007B129E" w:rsidP="007B129E">
            <w:pPr>
              <w:spacing w:after="0" w:line="240" w:lineRule="auto"/>
              <w:rPr>
                <w:rFonts w:ascii="Calibri" w:eastAsia="Times New Roman" w:hAnsi="Calibri" w:cs="Calibri"/>
                <w:i/>
                <w:iCs/>
                <w:color w:val="000000"/>
                <w:lang w:eastAsia="en-CA"/>
              </w:rPr>
            </w:pPr>
            <w:r w:rsidRPr="007B129E">
              <w:rPr>
                <w:rFonts w:ascii="Calibri" w:eastAsia="Times New Roman" w:hAnsi="Calibri" w:cs="Calibri"/>
                <w:i/>
                <w:iCs/>
                <w:color w:val="000000"/>
                <w:lang w:eastAsia="en-CA"/>
              </w:rPr>
              <w:t>EXPENSES:</w:t>
            </w:r>
          </w:p>
        </w:tc>
        <w:tc>
          <w:tcPr>
            <w:tcW w:w="1040" w:type="dxa"/>
            <w:tcBorders>
              <w:top w:val="nil"/>
              <w:left w:val="nil"/>
              <w:bottom w:val="single" w:sz="4" w:space="0" w:color="auto"/>
              <w:right w:val="single" w:sz="4" w:space="0" w:color="auto"/>
            </w:tcBorders>
            <w:shd w:val="clear" w:color="auto" w:fill="auto"/>
            <w:noWrap/>
            <w:vAlign w:val="bottom"/>
            <w:hideMark/>
          </w:tcPr>
          <w:p w14:paraId="527BDB97"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r>
      <w:tr w:rsidR="007B129E" w:rsidRPr="007B129E" w14:paraId="114F07CA"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2B6131D" w14:textId="77777777" w:rsidR="007B129E" w:rsidRPr="007B129E" w:rsidRDefault="007B129E" w:rsidP="007B129E">
            <w:pPr>
              <w:spacing w:after="0" w:line="240" w:lineRule="auto"/>
              <w:rPr>
                <w:rFonts w:ascii="Calibri" w:eastAsia="Times New Roman" w:hAnsi="Calibri" w:cs="Calibri"/>
                <w:i/>
                <w:iCs/>
                <w:color w:val="000000"/>
                <w:lang w:eastAsia="en-CA"/>
              </w:rPr>
            </w:pPr>
            <w:r w:rsidRPr="007B129E">
              <w:rPr>
                <w:rFonts w:ascii="Calibri" w:eastAsia="Times New Roman" w:hAnsi="Calibri" w:cs="Calibri"/>
                <w:i/>
                <w:iCs/>
                <w:color w:val="000000"/>
                <w:lang w:eastAsia="en-CA"/>
              </w:rPr>
              <w:t>INCOME:</w:t>
            </w:r>
          </w:p>
        </w:tc>
        <w:tc>
          <w:tcPr>
            <w:tcW w:w="960" w:type="dxa"/>
            <w:tcBorders>
              <w:top w:val="nil"/>
              <w:left w:val="nil"/>
              <w:bottom w:val="single" w:sz="4" w:space="0" w:color="auto"/>
              <w:right w:val="single" w:sz="4" w:space="0" w:color="auto"/>
            </w:tcBorders>
            <w:shd w:val="clear" w:color="auto" w:fill="auto"/>
            <w:noWrap/>
            <w:vAlign w:val="bottom"/>
            <w:hideMark/>
          </w:tcPr>
          <w:p w14:paraId="2E081CF9"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640" w:type="dxa"/>
            <w:tcBorders>
              <w:top w:val="nil"/>
              <w:left w:val="nil"/>
              <w:bottom w:val="single" w:sz="4" w:space="0" w:color="auto"/>
              <w:right w:val="single" w:sz="4" w:space="0" w:color="auto"/>
            </w:tcBorders>
            <w:shd w:val="clear" w:color="auto" w:fill="auto"/>
            <w:noWrap/>
            <w:vAlign w:val="bottom"/>
            <w:hideMark/>
          </w:tcPr>
          <w:p w14:paraId="084C4358"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70C033FF"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xml:space="preserve">Bank </w:t>
            </w:r>
            <w:proofErr w:type="gramStart"/>
            <w:r w:rsidRPr="007B129E">
              <w:rPr>
                <w:rFonts w:ascii="Calibri" w:eastAsia="Times New Roman" w:hAnsi="Calibri" w:cs="Calibri"/>
                <w:color w:val="000000"/>
                <w:lang w:eastAsia="en-CA"/>
              </w:rPr>
              <w:t>Fees(</w:t>
            </w:r>
            <w:proofErr w:type="gramEnd"/>
            <w:r w:rsidRPr="007B129E">
              <w:rPr>
                <w:rFonts w:ascii="Calibri" w:eastAsia="Times New Roman" w:hAnsi="Calibri" w:cs="Calibri"/>
                <w:color w:val="000000"/>
                <w:lang w:eastAsia="en-CA"/>
              </w:rPr>
              <w:t>Jan-May)</w:t>
            </w:r>
          </w:p>
        </w:tc>
        <w:tc>
          <w:tcPr>
            <w:tcW w:w="1040" w:type="dxa"/>
            <w:tcBorders>
              <w:top w:val="nil"/>
              <w:left w:val="nil"/>
              <w:bottom w:val="single" w:sz="4" w:space="0" w:color="auto"/>
              <w:right w:val="single" w:sz="4" w:space="0" w:color="auto"/>
            </w:tcBorders>
            <w:shd w:val="clear" w:color="auto" w:fill="auto"/>
            <w:noWrap/>
            <w:vAlign w:val="bottom"/>
            <w:hideMark/>
          </w:tcPr>
          <w:p w14:paraId="1897C436" w14:textId="77777777" w:rsidR="007B129E" w:rsidRPr="007B129E" w:rsidRDefault="007B129E" w:rsidP="007B129E">
            <w:pPr>
              <w:spacing w:after="0" w:line="240" w:lineRule="auto"/>
              <w:jc w:val="right"/>
              <w:rPr>
                <w:rFonts w:ascii="Calibri" w:eastAsia="Times New Roman" w:hAnsi="Calibri" w:cs="Calibri"/>
                <w:color w:val="FF0000"/>
                <w:lang w:eastAsia="en-CA"/>
              </w:rPr>
            </w:pPr>
            <w:r w:rsidRPr="007B129E">
              <w:rPr>
                <w:rFonts w:ascii="Calibri" w:eastAsia="Times New Roman" w:hAnsi="Calibri" w:cs="Calibri"/>
                <w:color w:val="FF0000"/>
                <w:lang w:eastAsia="en-CA"/>
              </w:rPr>
              <w:t>$12.50</w:t>
            </w:r>
          </w:p>
        </w:tc>
      </w:tr>
      <w:tr w:rsidR="007B129E" w:rsidRPr="007B129E" w14:paraId="7C1EFBCD"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1FEA7E64" w14:textId="77777777" w:rsidR="007B129E" w:rsidRPr="007B129E" w:rsidRDefault="007B129E" w:rsidP="007B129E">
            <w:pPr>
              <w:spacing w:after="0" w:line="240" w:lineRule="auto"/>
              <w:rPr>
                <w:rFonts w:ascii="Calibri" w:eastAsia="Times New Roman" w:hAnsi="Calibri" w:cs="Calibri"/>
                <w:b/>
                <w:bCs/>
                <w:color w:val="000000"/>
                <w:lang w:eastAsia="en-CA"/>
              </w:rPr>
            </w:pPr>
            <w:r w:rsidRPr="007B129E">
              <w:rPr>
                <w:rFonts w:ascii="Calibri" w:eastAsia="Times New Roman" w:hAnsi="Calibri" w:cs="Calibri"/>
                <w:b/>
                <w:bCs/>
                <w:color w:val="000000"/>
                <w:lang w:eastAsia="en-CA"/>
              </w:rPr>
              <w:t>Donations:</w:t>
            </w:r>
          </w:p>
        </w:tc>
        <w:tc>
          <w:tcPr>
            <w:tcW w:w="960" w:type="dxa"/>
            <w:tcBorders>
              <w:top w:val="nil"/>
              <w:left w:val="nil"/>
              <w:bottom w:val="single" w:sz="4" w:space="0" w:color="auto"/>
              <w:right w:val="single" w:sz="4" w:space="0" w:color="auto"/>
            </w:tcBorders>
            <w:shd w:val="clear" w:color="auto" w:fill="auto"/>
            <w:noWrap/>
            <w:vAlign w:val="bottom"/>
            <w:hideMark/>
          </w:tcPr>
          <w:p w14:paraId="01FF8A0A"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640" w:type="dxa"/>
            <w:tcBorders>
              <w:top w:val="nil"/>
              <w:left w:val="nil"/>
              <w:bottom w:val="single" w:sz="4" w:space="0" w:color="auto"/>
              <w:right w:val="single" w:sz="4" w:space="0" w:color="auto"/>
            </w:tcBorders>
            <w:shd w:val="clear" w:color="auto" w:fill="auto"/>
            <w:noWrap/>
            <w:vAlign w:val="bottom"/>
            <w:hideMark/>
          </w:tcPr>
          <w:p w14:paraId="435F4E97"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3A56D019"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Meeting Space June- 2020(CHQ019)</w:t>
            </w:r>
          </w:p>
        </w:tc>
        <w:tc>
          <w:tcPr>
            <w:tcW w:w="1040" w:type="dxa"/>
            <w:tcBorders>
              <w:top w:val="nil"/>
              <w:left w:val="nil"/>
              <w:bottom w:val="single" w:sz="4" w:space="0" w:color="auto"/>
              <w:right w:val="single" w:sz="4" w:space="0" w:color="auto"/>
            </w:tcBorders>
            <w:shd w:val="clear" w:color="auto" w:fill="auto"/>
            <w:noWrap/>
            <w:vAlign w:val="bottom"/>
            <w:hideMark/>
          </w:tcPr>
          <w:p w14:paraId="2F7A2660" w14:textId="77777777" w:rsidR="007B129E" w:rsidRPr="007B129E" w:rsidRDefault="007B129E" w:rsidP="007B129E">
            <w:pPr>
              <w:spacing w:after="0" w:line="240" w:lineRule="auto"/>
              <w:jc w:val="right"/>
              <w:rPr>
                <w:rFonts w:ascii="Calibri" w:eastAsia="Times New Roman" w:hAnsi="Calibri" w:cs="Calibri"/>
                <w:color w:val="FF0000"/>
                <w:lang w:eastAsia="en-CA"/>
              </w:rPr>
            </w:pPr>
            <w:r w:rsidRPr="007B129E">
              <w:rPr>
                <w:rFonts w:ascii="Calibri" w:eastAsia="Times New Roman" w:hAnsi="Calibri" w:cs="Calibri"/>
                <w:color w:val="FF0000"/>
                <w:lang w:eastAsia="en-CA"/>
              </w:rPr>
              <w:t>$20.00</w:t>
            </w:r>
          </w:p>
        </w:tc>
      </w:tr>
      <w:tr w:rsidR="007B129E" w:rsidRPr="007B129E" w14:paraId="42223CC0"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BAED9E3"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Unity is the Key</w:t>
            </w:r>
          </w:p>
        </w:tc>
        <w:tc>
          <w:tcPr>
            <w:tcW w:w="960" w:type="dxa"/>
            <w:tcBorders>
              <w:top w:val="nil"/>
              <w:left w:val="nil"/>
              <w:bottom w:val="single" w:sz="4" w:space="0" w:color="auto"/>
              <w:right w:val="single" w:sz="4" w:space="0" w:color="auto"/>
            </w:tcBorders>
            <w:shd w:val="clear" w:color="auto" w:fill="auto"/>
            <w:noWrap/>
            <w:vAlign w:val="bottom"/>
            <w:hideMark/>
          </w:tcPr>
          <w:p w14:paraId="0DE9C165"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$100.00</w:t>
            </w:r>
          </w:p>
        </w:tc>
        <w:tc>
          <w:tcPr>
            <w:tcW w:w="640" w:type="dxa"/>
            <w:tcBorders>
              <w:top w:val="nil"/>
              <w:left w:val="nil"/>
              <w:bottom w:val="single" w:sz="4" w:space="0" w:color="auto"/>
              <w:right w:val="single" w:sz="4" w:space="0" w:color="auto"/>
            </w:tcBorders>
            <w:shd w:val="clear" w:color="auto" w:fill="auto"/>
            <w:noWrap/>
            <w:vAlign w:val="bottom"/>
            <w:hideMark/>
          </w:tcPr>
          <w:p w14:paraId="5BACF0B1"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149AAE90"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xml:space="preserve">Freedom </w:t>
            </w:r>
            <w:proofErr w:type="gramStart"/>
            <w:r w:rsidRPr="007B129E">
              <w:rPr>
                <w:rFonts w:ascii="Calibri" w:eastAsia="Times New Roman" w:hAnsi="Calibri" w:cs="Calibri"/>
                <w:color w:val="000000"/>
                <w:lang w:eastAsia="en-CA"/>
              </w:rPr>
              <w:t>Voice(</w:t>
            </w:r>
            <w:proofErr w:type="gramEnd"/>
            <w:r w:rsidRPr="007B129E">
              <w:rPr>
                <w:rFonts w:ascii="Calibri" w:eastAsia="Times New Roman" w:hAnsi="Calibri" w:cs="Calibri"/>
                <w:color w:val="000000"/>
                <w:lang w:eastAsia="en-CA"/>
              </w:rPr>
              <w:t>Feb-June)(CHQ020)</w:t>
            </w:r>
          </w:p>
        </w:tc>
        <w:tc>
          <w:tcPr>
            <w:tcW w:w="1040" w:type="dxa"/>
            <w:tcBorders>
              <w:top w:val="nil"/>
              <w:left w:val="nil"/>
              <w:bottom w:val="single" w:sz="4" w:space="0" w:color="auto"/>
              <w:right w:val="nil"/>
            </w:tcBorders>
            <w:shd w:val="clear" w:color="auto" w:fill="auto"/>
            <w:noWrap/>
            <w:vAlign w:val="bottom"/>
            <w:hideMark/>
          </w:tcPr>
          <w:p w14:paraId="0D27923F" w14:textId="77777777" w:rsidR="007B129E" w:rsidRPr="007B129E" w:rsidRDefault="007B129E" w:rsidP="007B129E">
            <w:pPr>
              <w:spacing w:after="0" w:line="240" w:lineRule="auto"/>
              <w:jc w:val="right"/>
              <w:rPr>
                <w:rFonts w:ascii="Calibri" w:eastAsia="Times New Roman" w:hAnsi="Calibri" w:cs="Calibri"/>
                <w:color w:val="FF0000"/>
                <w:lang w:eastAsia="en-CA"/>
              </w:rPr>
            </w:pPr>
            <w:r w:rsidRPr="007B129E">
              <w:rPr>
                <w:rFonts w:ascii="Calibri" w:eastAsia="Times New Roman" w:hAnsi="Calibri" w:cs="Calibri"/>
                <w:color w:val="FF0000"/>
                <w:lang w:eastAsia="en-CA"/>
              </w:rPr>
              <w:t>$79.71</w:t>
            </w:r>
          </w:p>
        </w:tc>
      </w:tr>
      <w:tr w:rsidR="007B129E" w:rsidRPr="007B129E" w14:paraId="68B63CFB"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6815EA1"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Recovery is Freedom</w:t>
            </w:r>
          </w:p>
        </w:tc>
        <w:tc>
          <w:tcPr>
            <w:tcW w:w="960" w:type="dxa"/>
            <w:tcBorders>
              <w:top w:val="nil"/>
              <w:left w:val="nil"/>
              <w:bottom w:val="single" w:sz="4" w:space="0" w:color="auto"/>
              <w:right w:val="single" w:sz="4" w:space="0" w:color="auto"/>
            </w:tcBorders>
            <w:shd w:val="clear" w:color="auto" w:fill="auto"/>
            <w:noWrap/>
            <w:vAlign w:val="bottom"/>
            <w:hideMark/>
          </w:tcPr>
          <w:p w14:paraId="1C1807E7"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$192.98</w:t>
            </w:r>
          </w:p>
        </w:tc>
        <w:tc>
          <w:tcPr>
            <w:tcW w:w="640" w:type="dxa"/>
            <w:tcBorders>
              <w:top w:val="nil"/>
              <w:left w:val="nil"/>
              <w:bottom w:val="single" w:sz="4" w:space="0" w:color="auto"/>
              <w:right w:val="single" w:sz="4" w:space="0" w:color="auto"/>
            </w:tcBorders>
            <w:shd w:val="clear" w:color="auto" w:fill="auto"/>
            <w:noWrap/>
            <w:vAlign w:val="bottom"/>
            <w:hideMark/>
          </w:tcPr>
          <w:p w14:paraId="60F3F259"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09A51A79"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xml:space="preserve"> NAWS Lit Order CSO001816(CHQ018)</w:t>
            </w:r>
          </w:p>
        </w:tc>
        <w:tc>
          <w:tcPr>
            <w:tcW w:w="1040" w:type="dxa"/>
            <w:tcBorders>
              <w:top w:val="nil"/>
              <w:left w:val="nil"/>
              <w:bottom w:val="single" w:sz="4" w:space="0" w:color="auto"/>
              <w:right w:val="single" w:sz="4" w:space="0" w:color="auto"/>
            </w:tcBorders>
            <w:shd w:val="clear" w:color="auto" w:fill="auto"/>
            <w:noWrap/>
            <w:vAlign w:val="bottom"/>
            <w:hideMark/>
          </w:tcPr>
          <w:p w14:paraId="1DF55B24" w14:textId="77777777" w:rsidR="007B129E" w:rsidRPr="007B129E" w:rsidRDefault="007B129E" w:rsidP="007B129E">
            <w:pPr>
              <w:spacing w:after="0" w:line="240" w:lineRule="auto"/>
              <w:jc w:val="right"/>
              <w:rPr>
                <w:rFonts w:ascii="Calibri" w:eastAsia="Times New Roman" w:hAnsi="Calibri" w:cs="Calibri"/>
                <w:color w:val="FF0000"/>
                <w:lang w:eastAsia="en-CA"/>
              </w:rPr>
            </w:pPr>
            <w:r w:rsidRPr="007B129E">
              <w:rPr>
                <w:rFonts w:ascii="Calibri" w:eastAsia="Times New Roman" w:hAnsi="Calibri" w:cs="Calibri"/>
                <w:color w:val="FF0000"/>
                <w:lang w:eastAsia="en-CA"/>
              </w:rPr>
              <w:t>$915.18</w:t>
            </w:r>
          </w:p>
        </w:tc>
      </w:tr>
      <w:tr w:rsidR="007B129E" w:rsidRPr="007B129E" w14:paraId="1BB4F14A"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24E5F46"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Free Spirit Group</w:t>
            </w:r>
          </w:p>
        </w:tc>
        <w:tc>
          <w:tcPr>
            <w:tcW w:w="960" w:type="dxa"/>
            <w:tcBorders>
              <w:top w:val="nil"/>
              <w:left w:val="nil"/>
              <w:bottom w:val="single" w:sz="4" w:space="0" w:color="auto"/>
              <w:right w:val="single" w:sz="4" w:space="0" w:color="auto"/>
            </w:tcBorders>
            <w:shd w:val="clear" w:color="auto" w:fill="auto"/>
            <w:noWrap/>
            <w:vAlign w:val="bottom"/>
            <w:hideMark/>
          </w:tcPr>
          <w:p w14:paraId="03A9BE1A"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$0.00</w:t>
            </w:r>
          </w:p>
        </w:tc>
        <w:tc>
          <w:tcPr>
            <w:tcW w:w="640" w:type="dxa"/>
            <w:tcBorders>
              <w:top w:val="nil"/>
              <w:left w:val="nil"/>
              <w:bottom w:val="single" w:sz="4" w:space="0" w:color="auto"/>
              <w:right w:val="single" w:sz="4" w:space="0" w:color="auto"/>
            </w:tcBorders>
            <w:shd w:val="clear" w:color="auto" w:fill="auto"/>
            <w:noWrap/>
            <w:vAlign w:val="bottom"/>
            <w:hideMark/>
          </w:tcPr>
          <w:p w14:paraId="21EE8B5E"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57655729"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xml:space="preserve"> NAWS Lit Order CSO001916(CHQ021)</w:t>
            </w:r>
          </w:p>
        </w:tc>
        <w:tc>
          <w:tcPr>
            <w:tcW w:w="1040" w:type="dxa"/>
            <w:tcBorders>
              <w:top w:val="nil"/>
              <w:left w:val="nil"/>
              <w:bottom w:val="single" w:sz="4" w:space="0" w:color="auto"/>
              <w:right w:val="single" w:sz="4" w:space="0" w:color="auto"/>
            </w:tcBorders>
            <w:shd w:val="clear" w:color="auto" w:fill="auto"/>
            <w:noWrap/>
            <w:vAlign w:val="bottom"/>
            <w:hideMark/>
          </w:tcPr>
          <w:p w14:paraId="65CD9AB5" w14:textId="77777777" w:rsidR="007B129E" w:rsidRPr="007B129E" w:rsidRDefault="007B129E" w:rsidP="007B129E">
            <w:pPr>
              <w:spacing w:after="0" w:line="240" w:lineRule="auto"/>
              <w:jc w:val="right"/>
              <w:rPr>
                <w:rFonts w:ascii="Calibri" w:eastAsia="Times New Roman" w:hAnsi="Calibri" w:cs="Calibri"/>
                <w:color w:val="FF0000"/>
                <w:lang w:eastAsia="en-CA"/>
              </w:rPr>
            </w:pPr>
            <w:r w:rsidRPr="007B129E">
              <w:rPr>
                <w:rFonts w:ascii="Calibri" w:eastAsia="Times New Roman" w:hAnsi="Calibri" w:cs="Calibri"/>
                <w:color w:val="FF0000"/>
                <w:lang w:eastAsia="en-CA"/>
              </w:rPr>
              <w:t>$25.96</w:t>
            </w:r>
          </w:p>
        </w:tc>
      </w:tr>
      <w:tr w:rsidR="007B129E" w:rsidRPr="007B129E" w14:paraId="700AACD3"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7996E11"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Living in the Miracles</w:t>
            </w:r>
          </w:p>
        </w:tc>
        <w:tc>
          <w:tcPr>
            <w:tcW w:w="960" w:type="dxa"/>
            <w:tcBorders>
              <w:top w:val="nil"/>
              <w:left w:val="nil"/>
              <w:bottom w:val="single" w:sz="4" w:space="0" w:color="auto"/>
              <w:right w:val="single" w:sz="4" w:space="0" w:color="auto"/>
            </w:tcBorders>
            <w:shd w:val="clear" w:color="auto" w:fill="auto"/>
            <w:noWrap/>
            <w:vAlign w:val="bottom"/>
            <w:hideMark/>
          </w:tcPr>
          <w:p w14:paraId="24202EE9"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$317.85</w:t>
            </w:r>
          </w:p>
        </w:tc>
        <w:tc>
          <w:tcPr>
            <w:tcW w:w="640" w:type="dxa"/>
            <w:tcBorders>
              <w:top w:val="nil"/>
              <w:left w:val="nil"/>
              <w:bottom w:val="single" w:sz="4" w:space="0" w:color="auto"/>
              <w:right w:val="single" w:sz="4" w:space="0" w:color="auto"/>
            </w:tcBorders>
            <w:shd w:val="clear" w:color="auto" w:fill="auto"/>
            <w:noWrap/>
            <w:vAlign w:val="bottom"/>
            <w:hideMark/>
          </w:tcPr>
          <w:p w14:paraId="01B464FC"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0092BDD7"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xml:space="preserve">Steve C </w:t>
            </w:r>
            <w:proofErr w:type="gramStart"/>
            <w:r w:rsidRPr="007B129E">
              <w:rPr>
                <w:rFonts w:ascii="Calibri" w:eastAsia="Times New Roman" w:hAnsi="Calibri" w:cs="Calibri"/>
                <w:color w:val="000000"/>
                <w:lang w:eastAsia="en-CA"/>
              </w:rPr>
              <w:t>Travel(</w:t>
            </w:r>
            <w:proofErr w:type="gramEnd"/>
            <w:r w:rsidRPr="007B129E">
              <w:rPr>
                <w:rFonts w:ascii="Calibri" w:eastAsia="Times New Roman" w:hAnsi="Calibri" w:cs="Calibri"/>
                <w:color w:val="000000"/>
                <w:lang w:eastAsia="en-CA"/>
              </w:rPr>
              <w:t>CHQ022)</w:t>
            </w:r>
          </w:p>
        </w:tc>
        <w:tc>
          <w:tcPr>
            <w:tcW w:w="1040" w:type="dxa"/>
            <w:tcBorders>
              <w:top w:val="nil"/>
              <w:left w:val="nil"/>
              <w:bottom w:val="single" w:sz="4" w:space="0" w:color="auto"/>
              <w:right w:val="single" w:sz="4" w:space="0" w:color="auto"/>
            </w:tcBorders>
            <w:shd w:val="clear" w:color="auto" w:fill="auto"/>
            <w:noWrap/>
            <w:vAlign w:val="bottom"/>
            <w:hideMark/>
          </w:tcPr>
          <w:p w14:paraId="18898D9E" w14:textId="77777777" w:rsidR="007B129E" w:rsidRPr="007B129E" w:rsidRDefault="007B129E" w:rsidP="007B129E">
            <w:pPr>
              <w:spacing w:after="0" w:line="240" w:lineRule="auto"/>
              <w:jc w:val="right"/>
              <w:rPr>
                <w:rFonts w:ascii="Calibri" w:eastAsia="Times New Roman" w:hAnsi="Calibri" w:cs="Calibri"/>
                <w:color w:val="FF0000"/>
                <w:lang w:eastAsia="en-CA"/>
              </w:rPr>
            </w:pPr>
            <w:r w:rsidRPr="007B129E">
              <w:rPr>
                <w:rFonts w:ascii="Calibri" w:eastAsia="Times New Roman" w:hAnsi="Calibri" w:cs="Calibri"/>
                <w:color w:val="FF0000"/>
                <w:lang w:eastAsia="en-CA"/>
              </w:rPr>
              <w:t>$30.00</w:t>
            </w:r>
          </w:p>
        </w:tc>
      </w:tr>
      <w:tr w:rsidR="007B129E" w:rsidRPr="007B129E" w14:paraId="5A90FD71"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6494FDD6"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Nature of Recovery</w:t>
            </w:r>
          </w:p>
        </w:tc>
        <w:tc>
          <w:tcPr>
            <w:tcW w:w="960" w:type="dxa"/>
            <w:tcBorders>
              <w:top w:val="nil"/>
              <w:left w:val="nil"/>
              <w:bottom w:val="single" w:sz="4" w:space="0" w:color="auto"/>
              <w:right w:val="single" w:sz="4" w:space="0" w:color="auto"/>
            </w:tcBorders>
            <w:shd w:val="clear" w:color="auto" w:fill="auto"/>
            <w:noWrap/>
            <w:vAlign w:val="bottom"/>
            <w:hideMark/>
          </w:tcPr>
          <w:p w14:paraId="42DAEF68"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$95.31</w:t>
            </w:r>
          </w:p>
        </w:tc>
        <w:tc>
          <w:tcPr>
            <w:tcW w:w="640" w:type="dxa"/>
            <w:tcBorders>
              <w:top w:val="nil"/>
              <w:left w:val="nil"/>
              <w:bottom w:val="single" w:sz="4" w:space="0" w:color="auto"/>
              <w:right w:val="single" w:sz="4" w:space="0" w:color="auto"/>
            </w:tcBorders>
            <w:shd w:val="clear" w:color="auto" w:fill="auto"/>
            <w:noWrap/>
            <w:vAlign w:val="bottom"/>
            <w:hideMark/>
          </w:tcPr>
          <w:p w14:paraId="641F3B80"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1D3A8BB9"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Jesse Travel/Canada Post</w:t>
            </w:r>
          </w:p>
        </w:tc>
        <w:tc>
          <w:tcPr>
            <w:tcW w:w="1040" w:type="dxa"/>
            <w:tcBorders>
              <w:top w:val="nil"/>
              <w:left w:val="nil"/>
              <w:bottom w:val="single" w:sz="4" w:space="0" w:color="auto"/>
              <w:right w:val="single" w:sz="4" w:space="0" w:color="auto"/>
            </w:tcBorders>
            <w:shd w:val="clear" w:color="auto" w:fill="auto"/>
            <w:noWrap/>
            <w:vAlign w:val="bottom"/>
            <w:hideMark/>
          </w:tcPr>
          <w:p w14:paraId="6A0EF319" w14:textId="77777777" w:rsidR="007B129E" w:rsidRPr="007B129E" w:rsidRDefault="007B129E" w:rsidP="007B129E">
            <w:pPr>
              <w:spacing w:after="0" w:line="240" w:lineRule="auto"/>
              <w:jc w:val="right"/>
              <w:rPr>
                <w:rFonts w:ascii="Calibri" w:eastAsia="Times New Roman" w:hAnsi="Calibri" w:cs="Calibri"/>
                <w:color w:val="FF0000"/>
                <w:lang w:eastAsia="en-CA"/>
              </w:rPr>
            </w:pPr>
            <w:r w:rsidRPr="007B129E">
              <w:rPr>
                <w:rFonts w:ascii="Calibri" w:eastAsia="Times New Roman" w:hAnsi="Calibri" w:cs="Calibri"/>
                <w:color w:val="FF0000"/>
                <w:lang w:eastAsia="en-CA"/>
              </w:rPr>
              <w:t>$36.29</w:t>
            </w:r>
          </w:p>
        </w:tc>
      </w:tr>
      <w:tr w:rsidR="007B129E" w:rsidRPr="007B129E" w14:paraId="0D774306"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757BF75"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Clean and Serene</w:t>
            </w:r>
          </w:p>
        </w:tc>
        <w:tc>
          <w:tcPr>
            <w:tcW w:w="960" w:type="dxa"/>
            <w:tcBorders>
              <w:top w:val="nil"/>
              <w:left w:val="nil"/>
              <w:bottom w:val="single" w:sz="4" w:space="0" w:color="auto"/>
              <w:right w:val="single" w:sz="4" w:space="0" w:color="auto"/>
            </w:tcBorders>
            <w:shd w:val="clear" w:color="auto" w:fill="auto"/>
            <w:noWrap/>
            <w:vAlign w:val="bottom"/>
            <w:hideMark/>
          </w:tcPr>
          <w:p w14:paraId="4C589217"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$200.00</w:t>
            </w:r>
          </w:p>
        </w:tc>
        <w:tc>
          <w:tcPr>
            <w:tcW w:w="640" w:type="dxa"/>
            <w:tcBorders>
              <w:top w:val="nil"/>
              <w:left w:val="nil"/>
              <w:bottom w:val="single" w:sz="4" w:space="0" w:color="auto"/>
              <w:right w:val="single" w:sz="4" w:space="0" w:color="auto"/>
            </w:tcBorders>
            <w:shd w:val="clear" w:color="auto" w:fill="auto"/>
            <w:noWrap/>
            <w:vAlign w:val="bottom"/>
            <w:hideMark/>
          </w:tcPr>
          <w:p w14:paraId="7CE96B19"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21BE89C2"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1040" w:type="dxa"/>
            <w:tcBorders>
              <w:top w:val="nil"/>
              <w:left w:val="nil"/>
              <w:bottom w:val="single" w:sz="4" w:space="0" w:color="auto"/>
              <w:right w:val="single" w:sz="4" w:space="0" w:color="auto"/>
            </w:tcBorders>
            <w:shd w:val="clear" w:color="auto" w:fill="auto"/>
            <w:noWrap/>
            <w:vAlign w:val="bottom"/>
            <w:hideMark/>
          </w:tcPr>
          <w:p w14:paraId="25B78BB4" w14:textId="77777777" w:rsidR="007B129E" w:rsidRPr="007B129E" w:rsidRDefault="007B129E" w:rsidP="007B129E">
            <w:pPr>
              <w:spacing w:after="0" w:line="240" w:lineRule="auto"/>
              <w:rPr>
                <w:rFonts w:ascii="Calibri" w:eastAsia="Times New Roman" w:hAnsi="Calibri" w:cs="Calibri"/>
                <w:color w:val="FF0000"/>
                <w:lang w:eastAsia="en-CA"/>
              </w:rPr>
            </w:pPr>
            <w:r w:rsidRPr="007B129E">
              <w:rPr>
                <w:rFonts w:ascii="Calibri" w:eastAsia="Times New Roman" w:hAnsi="Calibri" w:cs="Calibri"/>
                <w:color w:val="FF0000"/>
                <w:lang w:eastAsia="en-CA"/>
              </w:rPr>
              <w:t> </w:t>
            </w:r>
          </w:p>
        </w:tc>
      </w:tr>
      <w:tr w:rsidR="007B129E" w:rsidRPr="007B129E" w14:paraId="127CA0A8"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352ED5C"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Farm</w:t>
            </w:r>
          </w:p>
        </w:tc>
        <w:tc>
          <w:tcPr>
            <w:tcW w:w="960" w:type="dxa"/>
            <w:tcBorders>
              <w:top w:val="nil"/>
              <w:left w:val="nil"/>
              <w:bottom w:val="single" w:sz="4" w:space="0" w:color="auto"/>
              <w:right w:val="single" w:sz="4" w:space="0" w:color="auto"/>
            </w:tcBorders>
            <w:shd w:val="clear" w:color="auto" w:fill="auto"/>
            <w:noWrap/>
            <w:vAlign w:val="bottom"/>
            <w:hideMark/>
          </w:tcPr>
          <w:p w14:paraId="0F68B466"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640" w:type="dxa"/>
            <w:tcBorders>
              <w:top w:val="nil"/>
              <w:left w:val="nil"/>
              <w:bottom w:val="single" w:sz="4" w:space="0" w:color="auto"/>
              <w:right w:val="single" w:sz="4" w:space="0" w:color="auto"/>
            </w:tcBorders>
            <w:shd w:val="clear" w:color="auto" w:fill="auto"/>
            <w:noWrap/>
            <w:vAlign w:val="bottom"/>
            <w:hideMark/>
          </w:tcPr>
          <w:p w14:paraId="3EDD5597"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4C2965F6"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1040" w:type="dxa"/>
            <w:tcBorders>
              <w:top w:val="nil"/>
              <w:left w:val="nil"/>
              <w:bottom w:val="single" w:sz="4" w:space="0" w:color="auto"/>
              <w:right w:val="single" w:sz="4" w:space="0" w:color="auto"/>
            </w:tcBorders>
            <w:shd w:val="clear" w:color="auto" w:fill="auto"/>
            <w:noWrap/>
            <w:vAlign w:val="bottom"/>
            <w:hideMark/>
          </w:tcPr>
          <w:p w14:paraId="6B395B9E" w14:textId="77777777" w:rsidR="007B129E" w:rsidRPr="007B129E" w:rsidRDefault="007B129E" w:rsidP="007B129E">
            <w:pPr>
              <w:spacing w:after="0" w:line="240" w:lineRule="auto"/>
              <w:rPr>
                <w:rFonts w:ascii="Calibri" w:eastAsia="Times New Roman" w:hAnsi="Calibri" w:cs="Calibri"/>
                <w:color w:val="FF0000"/>
                <w:lang w:eastAsia="en-CA"/>
              </w:rPr>
            </w:pPr>
            <w:r w:rsidRPr="007B129E">
              <w:rPr>
                <w:rFonts w:ascii="Calibri" w:eastAsia="Times New Roman" w:hAnsi="Calibri" w:cs="Calibri"/>
                <w:color w:val="FF0000"/>
                <w:lang w:eastAsia="en-CA"/>
              </w:rPr>
              <w:t> </w:t>
            </w:r>
          </w:p>
        </w:tc>
      </w:tr>
      <w:tr w:rsidR="007B129E" w:rsidRPr="007B129E" w14:paraId="31178960"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22C0201"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960" w:type="dxa"/>
            <w:tcBorders>
              <w:top w:val="nil"/>
              <w:left w:val="nil"/>
              <w:bottom w:val="single" w:sz="4" w:space="0" w:color="auto"/>
              <w:right w:val="single" w:sz="4" w:space="0" w:color="auto"/>
            </w:tcBorders>
            <w:shd w:val="clear" w:color="auto" w:fill="auto"/>
            <w:noWrap/>
            <w:vAlign w:val="bottom"/>
            <w:hideMark/>
          </w:tcPr>
          <w:p w14:paraId="7D55CA4F"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640" w:type="dxa"/>
            <w:tcBorders>
              <w:top w:val="nil"/>
              <w:left w:val="nil"/>
              <w:bottom w:val="single" w:sz="4" w:space="0" w:color="auto"/>
              <w:right w:val="single" w:sz="4" w:space="0" w:color="auto"/>
            </w:tcBorders>
            <w:shd w:val="clear" w:color="auto" w:fill="auto"/>
            <w:noWrap/>
            <w:vAlign w:val="bottom"/>
            <w:hideMark/>
          </w:tcPr>
          <w:p w14:paraId="5F3F32C1"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168B1246"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1040" w:type="dxa"/>
            <w:tcBorders>
              <w:top w:val="nil"/>
              <w:left w:val="nil"/>
              <w:bottom w:val="single" w:sz="4" w:space="0" w:color="auto"/>
              <w:right w:val="single" w:sz="4" w:space="0" w:color="auto"/>
            </w:tcBorders>
            <w:shd w:val="clear" w:color="auto" w:fill="auto"/>
            <w:noWrap/>
            <w:vAlign w:val="bottom"/>
            <w:hideMark/>
          </w:tcPr>
          <w:p w14:paraId="7048BA14" w14:textId="77777777" w:rsidR="007B129E" w:rsidRPr="007B129E" w:rsidRDefault="007B129E" w:rsidP="007B129E">
            <w:pPr>
              <w:spacing w:after="0" w:line="240" w:lineRule="auto"/>
              <w:rPr>
                <w:rFonts w:ascii="Calibri" w:eastAsia="Times New Roman" w:hAnsi="Calibri" w:cs="Calibri"/>
                <w:color w:val="FF0000"/>
                <w:lang w:eastAsia="en-CA"/>
              </w:rPr>
            </w:pPr>
            <w:r w:rsidRPr="007B129E">
              <w:rPr>
                <w:rFonts w:ascii="Calibri" w:eastAsia="Times New Roman" w:hAnsi="Calibri" w:cs="Calibri"/>
                <w:color w:val="FF0000"/>
                <w:lang w:eastAsia="en-CA"/>
              </w:rPr>
              <w:t> </w:t>
            </w:r>
          </w:p>
        </w:tc>
      </w:tr>
      <w:tr w:rsidR="007B129E" w:rsidRPr="007B129E" w14:paraId="32E78F99" w14:textId="77777777" w:rsidTr="007B129E">
        <w:trPr>
          <w:trHeight w:val="34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6EFE084E"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22918FC6" w14:textId="77777777" w:rsidR="007B129E" w:rsidRPr="007B129E" w:rsidRDefault="007B129E" w:rsidP="007B129E">
            <w:pPr>
              <w:spacing w:after="0" w:line="240" w:lineRule="auto"/>
              <w:jc w:val="right"/>
              <w:rPr>
                <w:rFonts w:ascii="Calibri" w:eastAsia="Times New Roman" w:hAnsi="Calibri" w:cs="Calibri"/>
                <w:b/>
                <w:bCs/>
                <w:color w:val="000000"/>
                <w:u w:val="double"/>
                <w:lang w:eastAsia="en-CA"/>
              </w:rPr>
            </w:pPr>
            <w:r w:rsidRPr="007B129E">
              <w:rPr>
                <w:rFonts w:ascii="Calibri" w:eastAsia="Times New Roman" w:hAnsi="Calibri" w:cs="Calibri"/>
                <w:b/>
                <w:bCs/>
                <w:color w:val="000000"/>
                <w:u w:val="double"/>
                <w:lang w:eastAsia="en-CA"/>
              </w:rPr>
              <w:t>$906.14</w:t>
            </w:r>
          </w:p>
        </w:tc>
        <w:tc>
          <w:tcPr>
            <w:tcW w:w="640" w:type="dxa"/>
            <w:tcBorders>
              <w:top w:val="nil"/>
              <w:left w:val="nil"/>
              <w:bottom w:val="single" w:sz="4" w:space="0" w:color="auto"/>
              <w:right w:val="single" w:sz="4" w:space="0" w:color="auto"/>
            </w:tcBorders>
            <w:shd w:val="clear" w:color="auto" w:fill="auto"/>
            <w:noWrap/>
            <w:vAlign w:val="bottom"/>
            <w:hideMark/>
          </w:tcPr>
          <w:p w14:paraId="45456716"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12908DC3"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1040" w:type="dxa"/>
            <w:tcBorders>
              <w:top w:val="nil"/>
              <w:left w:val="nil"/>
              <w:bottom w:val="single" w:sz="4" w:space="0" w:color="auto"/>
              <w:right w:val="single" w:sz="4" w:space="0" w:color="auto"/>
            </w:tcBorders>
            <w:shd w:val="clear" w:color="auto" w:fill="auto"/>
            <w:noWrap/>
            <w:vAlign w:val="bottom"/>
            <w:hideMark/>
          </w:tcPr>
          <w:p w14:paraId="4E9B325A" w14:textId="77777777" w:rsidR="007B129E" w:rsidRPr="007B129E" w:rsidRDefault="007B129E" w:rsidP="007B129E">
            <w:pPr>
              <w:spacing w:after="0" w:line="240" w:lineRule="auto"/>
              <w:rPr>
                <w:rFonts w:ascii="Calibri" w:eastAsia="Times New Roman" w:hAnsi="Calibri" w:cs="Calibri"/>
                <w:color w:val="FF0000"/>
                <w:lang w:eastAsia="en-CA"/>
              </w:rPr>
            </w:pPr>
            <w:r w:rsidRPr="007B129E">
              <w:rPr>
                <w:rFonts w:ascii="Calibri" w:eastAsia="Times New Roman" w:hAnsi="Calibri" w:cs="Calibri"/>
                <w:color w:val="FF0000"/>
                <w:lang w:eastAsia="en-CA"/>
              </w:rPr>
              <w:t> </w:t>
            </w:r>
          </w:p>
        </w:tc>
      </w:tr>
      <w:tr w:rsidR="007B129E" w:rsidRPr="007B129E" w14:paraId="59EE6513" w14:textId="77777777" w:rsidTr="007B129E">
        <w:trPr>
          <w:trHeight w:val="34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787C9F72"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 </w:t>
            </w:r>
          </w:p>
        </w:tc>
        <w:tc>
          <w:tcPr>
            <w:tcW w:w="960" w:type="dxa"/>
            <w:tcBorders>
              <w:top w:val="nil"/>
              <w:left w:val="nil"/>
              <w:bottom w:val="single" w:sz="4" w:space="0" w:color="auto"/>
              <w:right w:val="single" w:sz="4" w:space="0" w:color="auto"/>
            </w:tcBorders>
            <w:shd w:val="clear" w:color="auto" w:fill="auto"/>
            <w:noWrap/>
            <w:vAlign w:val="bottom"/>
            <w:hideMark/>
          </w:tcPr>
          <w:p w14:paraId="5FFDC176" w14:textId="77777777" w:rsidR="007B129E" w:rsidRPr="007B129E" w:rsidRDefault="007B129E" w:rsidP="007B129E">
            <w:pPr>
              <w:spacing w:after="0" w:line="240" w:lineRule="auto"/>
              <w:rPr>
                <w:rFonts w:ascii="Calibri" w:eastAsia="Times New Roman" w:hAnsi="Calibri" w:cs="Calibri"/>
                <w:b/>
                <w:bCs/>
                <w:color w:val="000000"/>
                <w:u w:val="double"/>
                <w:lang w:eastAsia="en-CA"/>
              </w:rPr>
            </w:pPr>
            <w:r w:rsidRPr="007B129E">
              <w:rPr>
                <w:rFonts w:ascii="Calibri" w:eastAsia="Times New Roman" w:hAnsi="Calibri" w:cs="Calibri"/>
                <w:b/>
                <w:bCs/>
                <w:color w:val="000000"/>
                <w:u w:val="single"/>
                <w:lang w:eastAsia="en-CA"/>
              </w:rPr>
              <w:t> </w:t>
            </w:r>
          </w:p>
        </w:tc>
        <w:tc>
          <w:tcPr>
            <w:tcW w:w="640" w:type="dxa"/>
            <w:tcBorders>
              <w:top w:val="nil"/>
              <w:left w:val="nil"/>
              <w:bottom w:val="single" w:sz="4" w:space="0" w:color="auto"/>
              <w:right w:val="single" w:sz="4" w:space="0" w:color="auto"/>
            </w:tcBorders>
            <w:shd w:val="clear" w:color="auto" w:fill="auto"/>
            <w:noWrap/>
            <w:vAlign w:val="bottom"/>
            <w:hideMark/>
          </w:tcPr>
          <w:p w14:paraId="24F3BF2F"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35FA3675"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1040" w:type="dxa"/>
            <w:tcBorders>
              <w:top w:val="nil"/>
              <w:left w:val="nil"/>
              <w:bottom w:val="single" w:sz="4" w:space="0" w:color="auto"/>
              <w:right w:val="single" w:sz="4" w:space="0" w:color="auto"/>
            </w:tcBorders>
            <w:shd w:val="clear" w:color="auto" w:fill="auto"/>
            <w:noWrap/>
            <w:vAlign w:val="bottom"/>
            <w:hideMark/>
          </w:tcPr>
          <w:p w14:paraId="5B07EBD0" w14:textId="77777777" w:rsidR="007B129E" w:rsidRPr="007B129E" w:rsidRDefault="007B129E" w:rsidP="007B129E">
            <w:pPr>
              <w:spacing w:after="0" w:line="240" w:lineRule="auto"/>
              <w:rPr>
                <w:rFonts w:ascii="Calibri" w:eastAsia="Times New Roman" w:hAnsi="Calibri" w:cs="Calibri"/>
                <w:color w:val="FF0000"/>
                <w:lang w:eastAsia="en-CA"/>
              </w:rPr>
            </w:pPr>
            <w:r w:rsidRPr="007B129E">
              <w:rPr>
                <w:rFonts w:ascii="Calibri" w:eastAsia="Times New Roman" w:hAnsi="Calibri" w:cs="Calibri"/>
                <w:color w:val="FF0000"/>
                <w:lang w:eastAsia="en-CA"/>
              </w:rPr>
              <w:t> </w:t>
            </w:r>
          </w:p>
        </w:tc>
      </w:tr>
      <w:tr w:rsidR="007B129E" w:rsidRPr="007B129E" w14:paraId="36EC47B2"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9A873ED" w14:textId="77777777" w:rsidR="007B129E" w:rsidRPr="007B129E" w:rsidRDefault="007B129E" w:rsidP="007B129E">
            <w:pPr>
              <w:spacing w:after="0" w:line="240" w:lineRule="auto"/>
              <w:rPr>
                <w:rFonts w:ascii="Calibri" w:eastAsia="Times New Roman" w:hAnsi="Calibri" w:cs="Calibri"/>
                <w:b/>
                <w:bCs/>
                <w:color w:val="000000"/>
                <w:lang w:eastAsia="en-CA"/>
              </w:rPr>
            </w:pPr>
            <w:r w:rsidRPr="007B129E">
              <w:rPr>
                <w:rFonts w:ascii="Calibri" w:eastAsia="Times New Roman" w:hAnsi="Calibri" w:cs="Calibri"/>
                <w:b/>
                <w:bCs/>
                <w:color w:val="000000"/>
                <w:lang w:eastAsia="en-CA"/>
              </w:rPr>
              <w:t>Literature Sales:</w:t>
            </w:r>
          </w:p>
        </w:tc>
        <w:tc>
          <w:tcPr>
            <w:tcW w:w="960" w:type="dxa"/>
            <w:tcBorders>
              <w:top w:val="nil"/>
              <w:left w:val="nil"/>
              <w:bottom w:val="single" w:sz="4" w:space="0" w:color="auto"/>
              <w:right w:val="single" w:sz="4" w:space="0" w:color="auto"/>
            </w:tcBorders>
            <w:shd w:val="clear" w:color="auto" w:fill="auto"/>
            <w:noWrap/>
            <w:vAlign w:val="bottom"/>
            <w:hideMark/>
          </w:tcPr>
          <w:p w14:paraId="3E7425C3"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640" w:type="dxa"/>
            <w:tcBorders>
              <w:top w:val="nil"/>
              <w:left w:val="nil"/>
              <w:bottom w:val="single" w:sz="4" w:space="0" w:color="auto"/>
              <w:right w:val="single" w:sz="4" w:space="0" w:color="auto"/>
            </w:tcBorders>
            <w:shd w:val="clear" w:color="auto" w:fill="auto"/>
            <w:noWrap/>
            <w:vAlign w:val="bottom"/>
            <w:hideMark/>
          </w:tcPr>
          <w:p w14:paraId="08D97B71"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1A614A1C"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1040" w:type="dxa"/>
            <w:tcBorders>
              <w:top w:val="nil"/>
              <w:left w:val="nil"/>
              <w:bottom w:val="single" w:sz="4" w:space="0" w:color="auto"/>
              <w:right w:val="single" w:sz="4" w:space="0" w:color="auto"/>
            </w:tcBorders>
            <w:shd w:val="clear" w:color="auto" w:fill="auto"/>
            <w:noWrap/>
            <w:vAlign w:val="bottom"/>
            <w:hideMark/>
          </w:tcPr>
          <w:p w14:paraId="2164E685" w14:textId="77777777" w:rsidR="007B129E" w:rsidRPr="007B129E" w:rsidRDefault="007B129E" w:rsidP="007B129E">
            <w:pPr>
              <w:spacing w:after="0" w:line="240" w:lineRule="auto"/>
              <w:rPr>
                <w:rFonts w:ascii="Calibri" w:eastAsia="Times New Roman" w:hAnsi="Calibri" w:cs="Calibri"/>
                <w:color w:val="FF0000"/>
                <w:lang w:eastAsia="en-CA"/>
              </w:rPr>
            </w:pPr>
            <w:r w:rsidRPr="007B129E">
              <w:rPr>
                <w:rFonts w:ascii="Calibri" w:eastAsia="Times New Roman" w:hAnsi="Calibri" w:cs="Calibri"/>
                <w:color w:val="FF0000"/>
                <w:lang w:eastAsia="en-CA"/>
              </w:rPr>
              <w:t> </w:t>
            </w:r>
          </w:p>
        </w:tc>
      </w:tr>
      <w:tr w:rsidR="007B129E" w:rsidRPr="007B129E" w14:paraId="6710D415"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187472A"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xml:space="preserve">Unity is the Key </w:t>
            </w:r>
          </w:p>
        </w:tc>
        <w:tc>
          <w:tcPr>
            <w:tcW w:w="960" w:type="dxa"/>
            <w:tcBorders>
              <w:top w:val="nil"/>
              <w:left w:val="nil"/>
              <w:bottom w:val="single" w:sz="4" w:space="0" w:color="auto"/>
              <w:right w:val="single" w:sz="4" w:space="0" w:color="auto"/>
            </w:tcBorders>
            <w:shd w:val="clear" w:color="auto" w:fill="auto"/>
            <w:noWrap/>
            <w:vAlign w:val="bottom"/>
            <w:hideMark/>
          </w:tcPr>
          <w:p w14:paraId="5DC1E561"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$6.10</w:t>
            </w:r>
          </w:p>
        </w:tc>
        <w:tc>
          <w:tcPr>
            <w:tcW w:w="640" w:type="dxa"/>
            <w:tcBorders>
              <w:top w:val="nil"/>
              <w:left w:val="nil"/>
              <w:bottom w:val="single" w:sz="4" w:space="0" w:color="auto"/>
              <w:right w:val="single" w:sz="4" w:space="0" w:color="auto"/>
            </w:tcBorders>
            <w:shd w:val="clear" w:color="auto" w:fill="auto"/>
            <w:noWrap/>
            <w:vAlign w:val="bottom"/>
            <w:hideMark/>
          </w:tcPr>
          <w:p w14:paraId="7289B33F"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27AE5F24"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1040" w:type="dxa"/>
            <w:tcBorders>
              <w:top w:val="nil"/>
              <w:left w:val="nil"/>
              <w:bottom w:val="single" w:sz="4" w:space="0" w:color="auto"/>
              <w:right w:val="single" w:sz="4" w:space="0" w:color="auto"/>
            </w:tcBorders>
            <w:shd w:val="clear" w:color="auto" w:fill="auto"/>
            <w:noWrap/>
            <w:vAlign w:val="bottom"/>
            <w:hideMark/>
          </w:tcPr>
          <w:p w14:paraId="6784A73E" w14:textId="77777777" w:rsidR="007B129E" w:rsidRPr="007B129E" w:rsidRDefault="007B129E" w:rsidP="007B129E">
            <w:pPr>
              <w:spacing w:after="0" w:line="240" w:lineRule="auto"/>
              <w:rPr>
                <w:rFonts w:ascii="Calibri" w:eastAsia="Times New Roman" w:hAnsi="Calibri" w:cs="Calibri"/>
                <w:color w:val="FF0000"/>
                <w:lang w:eastAsia="en-CA"/>
              </w:rPr>
            </w:pPr>
            <w:r w:rsidRPr="007B129E">
              <w:rPr>
                <w:rFonts w:ascii="Calibri" w:eastAsia="Times New Roman" w:hAnsi="Calibri" w:cs="Calibri"/>
                <w:color w:val="FF0000"/>
                <w:lang w:eastAsia="en-CA"/>
              </w:rPr>
              <w:t> </w:t>
            </w:r>
          </w:p>
        </w:tc>
      </w:tr>
      <w:tr w:rsidR="007B129E" w:rsidRPr="007B129E" w14:paraId="065F2223" w14:textId="77777777" w:rsidTr="007B129E">
        <w:trPr>
          <w:trHeight w:val="34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BA50C50"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xml:space="preserve">Recovery is Freedom </w:t>
            </w:r>
          </w:p>
        </w:tc>
        <w:tc>
          <w:tcPr>
            <w:tcW w:w="960" w:type="dxa"/>
            <w:tcBorders>
              <w:top w:val="nil"/>
              <w:left w:val="nil"/>
              <w:bottom w:val="single" w:sz="4" w:space="0" w:color="auto"/>
              <w:right w:val="single" w:sz="4" w:space="0" w:color="auto"/>
            </w:tcBorders>
            <w:shd w:val="clear" w:color="auto" w:fill="auto"/>
            <w:noWrap/>
            <w:vAlign w:val="bottom"/>
            <w:hideMark/>
          </w:tcPr>
          <w:p w14:paraId="55D61501"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$6.08</w:t>
            </w:r>
          </w:p>
        </w:tc>
        <w:tc>
          <w:tcPr>
            <w:tcW w:w="640" w:type="dxa"/>
            <w:tcBorders>
              <w:top w:val="nil"/>
              <w:left w:val="nil"/>
              <w:bottom w:val="single" w:sz="4" w:space="0" w:color="auto"/>
              <w:right w:val="single" w:sz="4" w:space="0" w:color="auto"/>
            </w:tcBorders>
            <w:shd w:val="clear" w:color="auto" w:fill="auto"/>
            <w:noWrap/>
            <w:vAlign w:val="bottom"/>
            <w:hideMark/>
          </w:tcPr>
          <w:p w14:paraId="10F0AD32" w14:textId="77777777" w:rsidR="007B129E" w:rsidRPr="007B129E" w:rsidRDefault="007B129E" w:rsidP="007B129E">
            <w:pPr>
              <w:spacing w:after="0" w:line="240" w:lineRule="auto"/>
              <w:rPr>
                <w:rFonts w:ascii="Calibri" w:eastAsia="Times New Roman" w:hAnsi="Calibri" w:cs="Calibri"/>
                <w:lang w:eastAsia="en-CA"/>
              </w:rPr>
            </w:pPr>
            <w:r w:rsidRPr="007B129E">
              <w:rPr>
                <w:rFonts w:ascii="Calibri" w:eastAsia="Times New Roman" w:hAnsi="Calibri" w:cs="Calibri"/>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7C3104DE"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TOTAL</w:t>
            </w:r>
          </w:p>
        </w:tc>
        <w:tc>
          <w:tcPr>
            <w:tcW w:w="1040" w:type="dxa"/>
            <w:tcBorders>
              <w:top w:val="nil"/>
              <w:left w:val="nil"/>
              <w:bottom w:val="single" w:sz="4" w:space="0" w:color="auto"/>
              <w:right w:val="single" w:sz="4" w:space="0" w:color="auto"/>
            </w:tcBorders>
            <w:shd w:val="clear" w:color="auto" w:fill="auto"/>
            <w:noWrap/>
            <w:vAlign w:val="bottom"/>
            <w:hideMark/>
          </w:tcPr>
          <w:p w14:paraId="7F94B134" w14:textId="77777777" w:rsidR="007B129E" w:rsidRPr="007B129E" w:rsidRDefault="007B129E" w:rsidP="007B129E">
            <w:pPr>
              <w:spacing w:after="0" w:line="240" w:lineRule="auto"/>
              <w:jc w:val="right"/>
              <w:rPr>
                <w:rFonts w:ascii="Calibri" w:eastAsia="Times New Roman" w:hAnsi="Calibri" w:cs="Calibri"/>
                <w:color w:val="FF0000"/>
                <w:u w:val="double"/>
                <w:lang w:eastAsia="en-CA"/>
              </w:rPr>
            </w:pPr>
            <w:r w:rsidRPr="007B129E">
              <w:rPr>
                <w:rFonts w:ascii="Calibri" w:eastAsia="Times New Roman" w:hAnsi="Calibri" w:cs="Calibri"/>
                <w:color w:val="FF0000"/>
                <w:u w:val="double"/>
                <w:lang w:eastAsia="en-CA"/>
              </w:rPr>
              <w:t>$1,119.64</w:t>
            </w:r>
          </w:p>
        </w:tc>
      </w:tr>
      <w:tr w:rsidR="007B129E" w:rsidRPr="007B129E" w14:paraId="686ABA31"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AAD5124"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Free Spirit Group</w:t>
            </w:r>
          </w:p>
        </w:tc>
        <w:tc>
          <w:tcPr>
            <w:tcW w:w="960" w:type="dxa"/>
            <w:tcBorders>
              <w:top w:val="nil"/>
              <w:left w:val="nil"/>
              <w:bottom w:val="single" w:sz="4" w:space="0" w:color="auto"/>
              <w:right w:val="single" w:sz="4" w:space="0" w:color="auto"/>
            </w:tcBorders>
            <w:shd w:val="clear" w:color="auto" w:fill="auto"/>
            <w:noWrap/>
            <w:vAlign w:val="bottom"/>
            <w:hideMark/>
          </w:tcPr>
          <w:p w14:paraId="360E7CF0"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$0.00</w:t>
            </w:r>
          </w:p>
        </w:tc>
        <w:tc>
          <w:tcPr>
            <w:tcW w:w="640" w:type="dxa"/>
            <w:tcBorders>
              <w:top w:val="nil"/>
              <w:left w:val="nil"/>
              <w:bottom w:val="single" w:sz="4" w:space="0" w:color="auto"/>
              <w:right w:val="single" w:sz="4" w:space="0" w:color="auto"/>
            </w:tcBorders>
            <w:shd w:val="clear" w:color="auto" w:fill="auto"/>
            <w:noWrap/>
            <w:vAlign w:val="bottom"/>
            <w:hideMark/>
          </w:tcPr>
          <w:p w14:paraId="64DBD921" w14:textId="77777777" w:rsidR="007B129E" w:rsidRPr="007B129E" w:rsidRDefault="007B129E" w:rsidP="007B129E">
            <w:pPr>
              <w:spacing w:after="0" w:line="240" w:lineRule="auto"/>
              <w:rPr>
                <w:rFonts w:ascii="Calibri" w:eastAsia="Times New Roman" w:hAnsi="Calibri" w:cs="Calibri"/>
                <w:lang w:eastAsia="en-CA"/>
              </w:rPr>
            </w:pPr>
            <w:r w:rsidRPr="007B129E">
              <w:rPr>
                <w:rFonts w:ascii="Calibri" w:eastAsia="Times New Roman" w:hAnsi="Calibri" w:cs="Calibri"/>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6125ADF0"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1040" w:type="dxa"/>
            <w:tcBorders>
              <w:top w:val="nil"/>
              <w:left w:val="nil"/>
              <w:bottom w:val="single" w:sz="4" w:space="0" w:color="auto"/>
              <w:right w:val="single" w:sz="4" w:space="0" w:color="auto"/>
            </w:tcBorders>
            <w:shd w:val="clear" w:color="auto" w:fill="auto"/>
            <w:noWrap/>
            <w:vAlign w:val="bottom"/>
            <w:hideMark/>
          </w:tcPr>
          <w:p w14:paraId="7D8EC00D"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r>
      <w:tr w:rsidR="007B129E" w:rsidRPr="007B129E" w14:paraId="05C40F99"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6175D339"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Living in the Miracles</w:t>
            </w:r>
          </w:p>
        </w:tc>
        <w:tc>
          <w:tcPr>
            <w:tcW w:w="960" w:type="dxa"/>
            <w:tcBorders>
              <w:top w:val="nil"/>
              <w:left w:val="nil"/>
              <w:bottom w:val="single" w:sz="4" w:space="0" w:color="auto"/>
              <w:right w:val="single" w:sz="4" w:space="0" w:color="auto"/>
            </w:tcBorders>
            <w:shd w:val="clear" w:color="auto" w:fill="auto"/>
            <w:noWrap/>
            <w:vAlign w:val="bottom"/>
            <w:hideMark/>
          </w:tcPr>
          <w:p w14:paraId="0035215B"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$51.00</w:t>
            </w:r>
          </w:p>
        </w:tc>
        <w:tc>
          <w:tcPr>
            <w:tcW w:w="640" w:type="dxa"/>
            <w:tcBorders>
              <w:top w:val="nil"/>
              <w:left w:val="nil"/>
              <w:bottom w:val="single" w:sz="4" w:space="0" w:color="auto"/>
              <w:right w:val="single" w:sz="4" w:space="0" w:color="auto"/>
            </w:tcBorders>
            <w:shd w:val="clear" w:color="auto" w:fill="auto"/>
            <w:noWrap/>
            <w:vAlign w:val="bottom"/>
            <w:hideMark/>
          </w:tcPr>
          <w:p w14:paraId="114D45E7"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5C7F57FB"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TOTAL AFTER EXPENSES</w:t>
            </w:r>
          </w:p>
        </w:tc>
        <w:tc>
          <w:tcPr>
            <w:tcW w:w="1040" w:type="dxa"/>
            <w:tcBorders>
              <w:top w:val="nil"/>
              <w:left w:val="nil"/>
              <w:bottom w:val="single" w:sz="4" w:space="0" w:color="auto"/>
              <w:right w:val="single" w:sz="4" w:space="0" w:color="auto"/>
            </w:tcBorders>
            <w:shd w:val="clear" w:color="auto" w:fill="auto"/>
            <w:noWrap/>
            <w:vAlign w:val="bottom"/>
            <w:hideMark/>
          </w:tcPr>
          <w:p w14:paraId="1C5F0EB6"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$2,572.08</w:t>
            </w:r>
          </w:p>
        </w:tc>
      </w:tr>
      <w:tr w:rsidR="007B129E" w:rsidRPr="007B129E" w14:paraId="429C0E17"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D970BE4"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Nature of Recovery</w:t>
            </w:r>
          </w:p>
        </w:tc>
        <w:tc>
          <w:tcPr>
            <w:tcW w:w="960" w:type="dxa"/>
            <w:tcBorders>
              <w:top w:val="nil"/>
              <w:left w:val="nil"/>
              <w:bottom w:val="single" w:sz="4" w:space="0" w:color="auto"/>
              <w:right w:val="single" w:sz="4" w:space="0" w:color="auto"/>
            </w:tcBorders>
            <w:shd w:val="clear" w:color="auto" w:fill="auto"/>
            <w:noWrap/>
            <w:vAlign w:val="bottom"/>
            <w:hideMark/>
          </w:tcPr>
          <w:p w14:paraId="36B00338"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$153.08</w:t>
            </w:r>
          </w:p>
        </w:tc>
        <w:tc>
          <w:tcPr>
            <w:tcW w:w="640" w:type="dxa"/>
            <w:tcBorders>
              <w:top w:val="nil"/>
              <w:left w:val="nil"/>
              <w:bottom w:val="single" w:sz="4" w:space="0" w:color="auto"/>
              <w:right w:val="single" w:sz="4" w:space="0" w:color="auto"/>
            </w:tcBorders>
            <w:shd w:val="clear" w:color="auto" w:fill="auto"/>
            <w:noWrap/>
            <w:vAlign w:val="bottom"/>
            <w:hideMark/>
          </w:tcPr>
          <w:p w14:paraId="19784992"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36AB31CB"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1040" w:type="dxa"/>
            <w:tcBorders>
              <w:top w:val="nil"/>
              <w:left w:val="nil"/>
              <w:bottom w:val="single" w:sz="4" w:space="0" w:color="auto"/>
              <w:right w:val="single" w:sz="4" w:space="0" w:color="auto"/>
            </w:tcBorders>
            <w:shd w:val="clear" w:color="auto" w:fill="auto"/>
            <w:noWrap/>
            <w:vAlign w:val="bottom"/>
            <w:hideMark/>
          </w:tcPr>
          <w:p w14:paraId="60A204B9"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r>
      <w:tr w:rsidR="007B129E" w:rsidRPr="007B129E" w14:paraId="60F05723"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77D55CDF"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Clean and Serene</w:t>
            </w:r>
          </w:p>
        </w:tc>
        <w:tc>
          <w:tcPr>
            <w:tcW w:w="960" w:type="dxa"/>
            <w:tcBorders>
              <w:top w:val="nil"/>
              <w:left w:val="nil"/>
              <w:bottom w:val="single" w:sz="4" w:space="0" w:color="auto"/>
              <w:right w:val="single" w:sz="4" w:space="0" w:color="auto"/>
            </w:tcBorders>
            <w:shd w:val="clear" w:color="auto" w:fill="auto"/>
            <w:noWrap/>
            <w:vAlign w:val="bottom"/>
            <w:hideMark/>
          </w:tcPr>
          <w:p w14:paraId="4F58D304"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$101.80</w:t>
            </w:r>
          </w:p>
        </w:tc>
        <w:tc>
          <w:tcPr>
            <w:tcW w:w="640" w:type="dxa"/>
            <w:tcBorders>
              <w:top w:val="nil"/>
              <w:left w:val="nil"/>
              <w:bottom w:val="single" w:sz="4" w:space="0" w:color="auto"/>
              <w:right w:val="single" w:sz="4" w:space="0" w:color="auto"/>
            </w:tcBorders>
            <w:shd w:val="clear" w:color="auto" w:fill="auto"/>
            <w:noWrap/>
            <w:vAlign w:val="bottom"/>
            <w:hideMark/>
          </w:tcPr>
          <w:p w14:paraId="1DA431F9"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3F1DD80D"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RESERVES:</w:t>
            </w:r>
          </w:p>
        </w:tc>
        <w:tc>
          <w:tcPr>
            <w:tcW w:w="1040" w:type="dxa"/>
            <w:tcBorders>
              <w:top w:val="nil"/>
              <w:left w:val="nil"/>
              <w:bottom w:val="single" w:sz="4" w:space="0" w:color="auto"/>
              <w:right w:val="single" w:sz="4" w:space="0" w:color="auto"/>
            </w:tcBorders>
            <w:shd w:val="clear" w:color="auto" w:fill="auto"/>
            <w:noWrap/>
            <w:vAlign w:val="bottom"/>
            <w:hideMark/>
          </w:tcPr>
          <w:p w14:paraId="76F64635"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r>
      <w:tr w:rsidR="007B129E" w:rsidRPr="007B129E" w14:paraId="6D3DB9EE"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7F4BCB87"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960" w:type="dxa"/>
            <w:tcBorders>
              <w:top w:val="nil"/>
              <w:left w:val="nil"/>
              <w:bottom w:val="single" w:sz="4" w:space="0" w:color="auto"/>
              <w:right w:val="single" w:sz="4" w:space="0" w:color="auto"/>
            </w:tcBorders>
            <w:shd w:val="clear" w:color="auto" w:fill="auto"/>
            <w:noWrap/>
            <w:vAlign w:val="bottom"/>
            <w:hideMark/>
          </w:tcPr>
          <w:p w14:paraId="19CBF6E0"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640" w:type="dxa"/>
            <w:tcBorders>
              <w:top w:val="nil"/>
              <w:left w:val="nil"/>
              <w:bottom w:val="single" w:sz="4" w:space="0" w:color="auto"/>
              <w:right w:val="single" w:sz="4" w:space="0" w:color="auto"/>
            </w:tcBorders>
            <w:shd w:val="clear" w:color="auto" w:fill="auto"/>
            <w:noWrap/>
            <w:vAlign w:val="bottom"/>
            <w:hideMark/>
          </w:tcPr>
          <w:p w14:paraId="40CABA87"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3C62AE00"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1040" w:type="dxa"/>
            <w:tcBorders>
              <w:top w:val="nil"/>
              <w:left w:val="nil"/>
              <w:bottom w:val="single" w:sz="4" w:space="0" w:color="auto"/>
              <w:right w:val="single" w:sz="4" w:space="0" w:color="auto"/>
            </w:tcBorders>
            <w:shd w:val="clear" w:color="auto" w:fill="auto"/>
            <w:noWrap/>
            <w:vAlign w:val="bottom"/>
            <w:hideMark/>
          </w:tcPr>
          <w:p w14:paraId="30BA117D"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r>
      <w:tr w:rsidR="007B129E" w:rsidRPr="007B129E" w14:paraId="1BDCD6ED"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7412D146"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960" w:type="dxa"/>
            <w:tcBorders>
              <w:top w:val="nil"/>
              <w:left w:val="nil"/>
              <w:bottom w:val="single" w:sz="4" w:space="0" w:color="auto"/>
              <w:right w:val="single" w:sz="4" w:space="0" w:color="auto"/>
            </w:tcBorders>
            <w:shd w:val="clear" w:color="auto" w:fill="auto"/>
            <w:noWrap/>
            <w:vAlign w:val="bottom"/>
            <w:hideMark/>
          </w:tcPr>
          <w:p w14:paraId="10F36757"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640" w:type="dxa"/>
            <w:tcBorders>
              <w:top w:val="nil"/>
              <w:left w:val="nil"/>
              <w:bottom w:val="single" w:sz="4" w:space="0" w:color="auto"/>
              <w:right w:val="single" w:sz="4" w:space="0" w:color="auto"/>
            </w:tcBorders>
            <w:shd w:val="clear" w:color="auto" w:fill="auto"/>
            <w:noWrap/>
            <w:vAlign w:val="bottom"/>
            <w:hideMark/>
          </w:tcPr>
          <w:p w14:paraId="64D02049"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1F738CC1"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Prudent</w:t>
            </w:r>
          </w:p>
        </w:tc>
        <w:tc>
          <w:tcPr>
            <w:tcW w:w="1040" w:type="dxa"/>
            <w:tcBorders>
              <w:top w:val="nil"/>
              <w:left w:val="nil"/>
              <w:bottom w:val="single" w:sz="4" w:space="0" w:color="auto"/>
              <w:right w:val="single" w:sz="4" w:space="0" w:color="auto"/>
            </w:tcBorders>
            <w:shd w:val="clear" w:color="auto" w:fill="auto"/>
            <w:noWrap/>
            <w:vAlign w:val="bottom"/>
            <w:hideMark/>
          </w:tcPr>
          <w:p w14:paraId="2EEB81BC"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$750.00</w:t>
            </w:r>
          </w:p>
        </w:tc>
      </w:tr>
      <w:tr w:rsidR="007B129E" w:rsidRPr="007B129E" w14:paraId="225B49EC" w14:textId="77777777" w:rsidTr="007B129E">
        <w:trPr>
          <w:trHeight w:val="34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22DFC79"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393B4E2D" w14:textId="77777777" w:rsidR="007B129E" w:rsidRPr="007B129E" w:rsidRDefault="007B129E" w:rsidP="007B129E">
            <w:pPr>
              <w:spacing w:after="0" w:line="240" w:lineRule="auto"/>
              <w:jc w:val="right"/>
              <w:rPr>
                <w:rFonts w:ascii="Calibri" w:eastAsia="Times New Roman" w:hAnsi="Calibri" w:cs="Calibri"/>
                <w:b/>
                <w:bCs/>
                <w:color w:val="000000"/>
                <w:u w:val="double"/>
                <w:lang w:eastAsia="en-CA"/>
              </w:rPr>
            </w:pPr>
            <w:r w:rsidRPr="007B129E">
              <w:rPr>
                <w:rFonts w:ascii="Calibri" w:eastAsia="Times New Roman" w:hAnsi="Calibri" w:cs="Calibri"/>
                <w:b/>
                <w:bCs/>
                <w:color w:val="000000"/>
                <w:u w:val="double"/>
                <w:lang w:eastAsia="en-CA"/>
              </w:rPr>
              <w:t>$318.06</w:t>
            </w:r>
          </w:p>
        </w:tc>
        <w:tc>
          <w:tcPr>
            <w:tcW w:w="640" w:type="dxa"/>
            <w:tcBorders>
              <w:top w:val="nil"/>
              <w:left w:val="nil"/>
              <w:bottom w:val="single" w:sz="4" w:space="0" w:color="auto"/>
              <w:right w:val="single" w:sz="4" w:space="0" w:color="auto"/>
            </w:tcBorders>
            <w:shd w:val="clear" w:color="auto" w:fill="auto"/>
            <w:noWrap/>
            <w:vAlign w:val="bottom"/>
            <w:hideMark/>
          </w:tcPr>
          <w:p w14:paraId="3332F23C"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4483C921"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Literature</w:t>
            </w:r>
          </w:p>
        </w:tc>
        <w:tc>
          <w:tcPr>
            <w:tcW w:w="1040" w:type="dxa"/>
            <w:tcBorders>
              <w:top w:val="nil"/>
              <w:left w:val="nil"/>
              <w:bottom w:val="single" w:sz="4" w:space="0" w:color="auto"/>
              <w:right w:val="single" w:sz="4" w:space="0" w:color="auto"/>
            </w:tcBorders>
            <w:shd w:val="clear" w:color="auto" w:fill="auto"/>
            <w:noWrap/>
            <w:vAlign w:val="bottom"/>
            <w:hideMark/>
          </w:tcPr>
          <w:p w14:paraId="0EC7CEF5"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$1,000.00</w:t>
            </w:r>
          </w:p>
        </w:tc>
      </w:tr>
      <w:tr w:rsidR="007B129E" w:rsidRPr="007B129E" w14:paraId="1FCAABA7" w14:textId="77777777" w:rsidTr="007B129E">
        <w:trPr>
          <w:trHeight w:val="34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32FB010"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 </w:t>
            </w:r>
          </w:p>
        </w:tc>
        <w:tc>
          <w:tcPr>
            <w:tcW w:w="960" w:type="dxa"/>
            <w:tcBorders>
              <w:top w:val="nil"/>
              <w:left w:val="nil"/>
              <w:bottom w:val="single" w:sz="4" w:space="0" w:color="auto"/>
              <w:right w:val="single" w:sz="4" w:space="0" w:color="auto"/>
            </w:tcBorders>
            <w:shd w:val="clear" w:color="auto" w:fill="auto"/>
            <w:noWrap/>
            <w:vAlign w:val="bottom"/>
            <w:hideMark/>
          </w:tcPr>
          <w:p w14:paraId="77821AAB" w14:textId="77777777" w:rsidR="007B129E" w:rsidRPr="007B129E" w:rsidRDefault="007B129E" w:rsidP="007B129E">
            <w:pPr>
              <w:spacing w:after="0" w:line="240" w:lineRule="auto"/>
              <w:rPr>
                <w:rFonts w:ascii="Calibri" w:eastAsia="Times New Roman" w:hAnsi="Calibri" w:cs="Calibri"/>
                <w:b/>
                <w:bCs/>
                <w:color w:val="000000"/>
                <w:u w:val="double"/>
                <w:lang w:eastAsia="en-CA"/>
              </w:rPr>
            </w:pPr>
            <w:r w:rsidRPr="007B129E">
              <w:rPr>
                <w:rFonts w:ascii="Calibri" w:eastAsia="Times New Roman" w:hAnsi="Calibri" w:cs="Calibri"/>
                <w:b/>
                <w:bCs/>
                <w:color w:val="000000"/>
                <w:u w:val="single"/>
                <w:lang w:eastAsia="en-CA"/>
              </w:rPr>
              <w:t> </w:t>
            </w:r>
          </w:p>
        </w:tc>
        <w:tc>
          <w:tcPr>
            <w:tcW w:w="640" w:type="dxa"/>
            <w:tcBorders>
              <w:top w:val="nil"/>
              <w:left w:val="nil"/>
              <w:bottom w:val="single" w:sz="4" w:space="0" w:color="auto"/>
              <w:right w:val="single" w:sz="4" w:space="0" w:color="auto"/>
            </w:tcBorders>
            <w:shd w:val="clear" w:color="auto" w:fill="auto"/>
            <w:noWrap/>
            <w:vAlign w:val="bottom"/>
            <w:hideMark/>
          </w:tcPr>
          <w:p w14:paraId="55460F8D"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7BCF70C1"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Moncton Unity Day</w:t>
            </w:r>
          </w:p>
        </w:tc>
        <w:tc>
          <w:tcPr>
            <w:tcW w:w="1040" w:type="dxa"/>
            <w:tcBorders>
              <w:top w:val="nil"/>
              <w:left w:val="nil"/>
              <w:bottom w:val="single" w:sz="4" w:space="0" w:color="auto"/>
              <w:right w:val="single" w:sz="4" w:space="0" w:color="auto"/>
            </w:tcBorders>
            <w:shd w:val="clear" w:color="auto" w:fill="auto"/>
            <w:noWrap/>
            <w:vAlign w:val="bottom"/>
            <w:hideMark/>
          </w:tcPr>
          <w:p w14:paraId="6025A8D4" w14:textId="77777777" w:rsidR="007B129E" w:rsidRPr="007B129E" w:rsidRDefault="007B129E" w:rsidP="007B129E">
            <w:pPr>
              <w:spacing w:after="0" w:line="240" w:lineRule="auto"/>
              <w:jc w:val="right"/>
              <w:rPr>
                <w:rFonts w:ascii="Calibri" w:eastAsia="Times New Roman" w:hAnsi="Calibri" w:cs="Calibri"/>
                <w:color w:val="000000"/>
                <w:lang w:eastAsia="en-CA"/>
              </w:rPr>
            </w:pPr>
            <w:r w:rsidRPr="007B129E">
              <w:rPr>
                <w:rFonts w:ascii="Calibri" w:eastAsia="Times New Roman" w:hAnsi="Calibri" w:cs="Calibri"/>
                <w:color w:val="000000"/>
                <w:lang w:eastAsia="en-CA"/>
              </w:rPr>
              <w:t>$500.00</w:t>
            </w:r>
          </w:p>
        </w:tc>
      </w:tr>
      <w:tr w:rsidR="007B129E" w:rsidRPr="007B129E" w14:paraId="67264D84" w14:textId="77777777" w:rsidTr="007B129E">
        <w:trPr>
          <w:trHeight w:val="34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D27E8F4"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TOTAL INCOME</w:t>
            </w:r>
          </w:p>
        </w:tc>
        <w:tc>
          <w:tcPr>
            <w:tcW w:w="960" w:type="dxa"/>
            <w:tcBorders>
              <w:top w:val="nil"/>
              <w:left w:val="nil"/>
              <w:bottom w:val="single" w:sz="4" w:space="0" w:color="auto"/>
              <w:right w:val="single" w:sz="4" w:space="0" w:color="auto"/>
            </w:tcBorders>
            <w:shd w:val="clear" w:color="auto" w:fill="auto"/>
            <w:noWrap/>
            <w:vAlign w:val="bottom"/>
            <w:hideMark/>
          </w:tcPr>
          <w:p w14:paraId="3F20B6D3" w14:textId="77777777" w:rsidR="007B129E" w:rsidRPr="007B129E" w:rsidRDefault="007B129E" w:rsidP="007B129E">
            <w:pPr>
              <w:spacing w:after="0" w:line="240" w:lineRule="auto"/>
              <w:jc w:val="right"/>
              <w:rPr>
                <w:rFonts w:ascii="Calibri" w:eastAsia="Times New Roman" w:hAnsi="Calibri" w:cs="Calibri"/>
                <w:b/>
                <w:bCs/>
                <w:color w:val="000000"/>
                <w:u w:val="double"/>
                <w:lang w:eastAsia="en-CA"/>
              </w:rPr>
            </w:pPr>
            <w:r w:rsidRPr="007B129E">
              <w:rPr>
                <w:rFonts w:ascii="Calibri" w:eastAsia="Times New Roman" w:hAnsi="Calibri" w:cs="Calibri"/>
                <w:b/>
                <w:bCs/>
                <w:color w:val="000000"/>
                <w:u w:val="double"/>
                <w:lang w:eastAsia="en-CA"/>
              </w:rPr>
              <w:t>$1,224.20</w:t>
            </w:r>
          </w:p>
        </w:tc>
        <w:tc>
          <w:tcPr>
            <w:tcW w:w="640" w:type="dxa"/>
            <w:tcBorders>
              <w:top w:val="nil"/>
              <w:left w:val="nil"/>
              <w:bottom w:val="single" w:sz="4" w:space="0" w:color="auto"/>
              <w:right w:val="single" w:sz="4" w:space="0" w:color="auto"/>
            </w:tcBorders>
            <w:shd w:val="clear" w:color="auto" w:fill="auto"/>
            <w:noWrap/>
            <w:vAlign w:val="bottom"/>
            <w:hideMark/>
          </w:tcPr>
          <w:p w14:paraId="6512A2DA"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16FE7C1C"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TOTAL RESERVES</w:t>
            </w:r>
          </w:p>
        </w:tc>
        <w:tc>
          <w:tcPr>
            <w:tcW w:w="1040" w:type="dxa"/>
            <w:tcBorders>
              <w:top w:val="nil"/>
              <w:left w:val="nil"/>
              <w:bottom w:val="single" w:sz="4" w:space="0" w:color="auto"/>
              <w:right w:val="single" w:sz="4" w:space="0" w:color="auto"/>
            </w:tcBorders>
            <w:shd w:val="clear" w:color="auto" w:fill="auto"/>
            <w:noWrap/>
            <w:vAlign w:val="bottom"/>
            <w:hideMark/>
          </w:tcPr>
          <w:p w14:paraId="3BEBFBC3" w14:textId="77777777" w:rsidR="007B129E" w:rsidRPr="007B129E" w:rsidRDefault="007B129E" w:rsidP="007B129E">
            <w:pPr>
              <w:spacing w:after="0" w:line="240" w:lineRule="auto"/>
              <w:jc w:val="right"/>
              <w:rPr>
                <w:rFonts w:ascii="Calibri" w:eastAsia="Times New Roman" w:hAnsi="Calibri" w:cs="Calibri"/>
                <w:b/>
                <w:bCs/>
                <w:color w:val="000000"/>
                <w:u w:val="double"/>
                <w:lang w:eastAsia="en-CA"/>
              </w:rPr>
            </w:pPr>
            <w:r w:rsidRPr="007B129E">
              <w:rPr>
                <w:rFonts w:ascii="Calibri" w:eastAsia="Times New Roman" w:hAnsi="Calibri" w:cs="Calibri"/>
                <w:b/>
                <w:bCs/>
                <w:color w:val="000000"/>
                <w:u w:val="double"/>
                <w:lang w:eastAsia="en-CA"/>
              </w:rPr>
              <w:t>$2,250.00</w:t>
            </w:r>
          </w:p>
        </w:tc>
      </w:tr>
      <w:tr w:rsidR="007B129E" w:rsidRPr="007B129E" w14:paraId="12216AA5" w14:textId="77777777" w:rsidTr="007B129E">
        <w:trPr>
          <w:trHeight w:val="34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378AD73"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 </w:t>
            </w:r>
          </w:p>
        </w:tc>
        <w:tc>
          <w:tcPr>
            <w:tcW w:w="960" w:type="dxa"/>
            <w:tcBorders>
              <w:top w:val="nil"/>
              <w:left w:val="nil"/>
              <w:bottom w:val="single" w:sz="4" w:space="0" w:color="auto"/>
              <w:right w:val="single" w:sz="4" w:space="0" w:color="auto"/>
            </w:tcBorders>
            <w:shd w:val="clear" w:color="auto" w:fill="auto"/>
            <w:noWrap/>
            <w:vAlign w:val="bottom"/>
            <w:hideMark/>
          </w:tcPr>
          <w:p w14:paraId="07A2EF38" w14:textId="77777777" w:rsidR="007B129E" w:rsidRPr="007B129E" w:rsidRDefault="007B129E" w:rsidP="007B129E">
            <w:pPr>
              <w:spacing w:after="0" w:line="240" w:lineRule="auto"/>
              <w:rPr>
                <w:rFonts w:ascii="Calibri" w:eastAsia="Times New Roman" w:hAnsi="Calibri" w:cs="Calibri"/>
                <w:b/>
                <w:bCs/>
                <w:color w:val="000000"/>
                <w:u w:val="double"/>
                <w:lang w:eastAsia="en-CA"/>
              </w:rPr>
            </w:pPr>
            <w:r w:rsidRPr="007B129E">
              <w:rPr>
                <w:rFonts w:ascii="Calibri" w:eastAsia="Times New Roman" w:hAnsi="Calibri" w:cs="Calibri"/>
                <w:b/>
                <w:bCs/>
                <w:color w:val="000000"/>
                <w:u w:val="single"/>
                <w:lang w:eastAsia="en-CA"/>
              </w:rPr>
              <w:t> </w:t>
            </w:r>
          </w:p>
        </w:tc>
        <w:tc>
          <w:tcPr>
            <w:tcW w:w="640" w:type="dxa"/>
            <w:tcBorders>
              <w:top w:val="nil"/>
              <w:left w:val="nil"/>
              <w:bottom w:val="single" w:sz="4" w:space="0" w:color="auto"/>
              <w:right w:val="single" w:sz="4" w:space="0" w:color="auto"/>
            </w:tcBorders>
            <w:shd w:val="clear" w:color="auto" w:fill="auto"/>
            <w:noWrap/>
            <w:vAlign w:val="bottom"/>
            <w:hideMark/>
          </w:tcPr>
          <w:p w14:paraId="10BFF40A"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2F01DC0E"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1040" w:type="dxa"/>
            <w:tcBorders>
              <w:top w:val="nil"/>
              <w:left w:val="nil"/>
              <w:bottom w:val="single" w:sz="4" w:space="0" w:color="auto"/>
              <w:right w:val="single" w:sz="4" w:space="0" w:color="auto"/>
            </w:tcBorders>
            <w:shd w:val="clear" w:color="auto" w:fill="auto"/>
            <w:noWrap/>
            <w:vAlign w:val="bottom"/>
            <w:hideMark/>
          </w:tcPr>
          <w:p w14:paraId="7563D64E"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r>
      <w:tr w:rsidR="007B129E" w:rsidRPr="007B129E" w14:paraId="48C82E99" w14:textId="77777777" w:rsidTr="007B129E">
        <w:trPr>
          <w:trHeight w:val="34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704FC9B"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 </w:t>
            </w:r>
          </w:p>
        </w:tc>
        <w:tc>
          <w:tcPr>
            <w:tcW w:w="960" w:type="dxa"/>
            <w:tcBorders>
              <w:top w:val="nil"/>
              <w:left w:val="nil"/>
              <w:bottom w:val="single" w:sz="4" w:space="0" w:color="auto"/>
              <w:right w:val="single" w:sz="4" w:space="0" w:color="auto"/>
            </w:tcBorders>
            <w:shd w:val="clear" w:color="auto" w:fill="auto"/>
            <w:noWrap/>
            <w:vAlign w:val="bottom"/>
            <w:hideMark/>
          </w:tcPr>
          <w:p w14:paraId="055B96C9" w14:textId="77777777" w:rsidR="007B129E" w:rsidRPr="007B129E" w:rsidRDefault="007B129E" w:rsidP="007B129E">
            <w:pPr>
              <w:spacing w:after="0" w:line="240" w:lineRule="auto"/>
              <w:rPr>
                <w:rFonts w:ascii="Calibri" w:eastAsia="Times New Roman" w:hAnsi="Calibri" w:cs="Calibri"/>
                <w:b/>
                <w:bCs/>
                <w:color w:val="000000"/>
                <w:u w:val="double"/>
                <w:lang w:eastAsia="en-CA"/>
              </w:rPr>
            </w:pPr>
            <w:r w:rsidRPr="007B129E">
              <w:rPr>
                <w:rFonts w:ascii="Calibri" w:eastAsia="Times New Roman" w:hAnsi="Calibri" w:cs="Calibri"/>
                <w:b/>
                <w:bCs/>
                <w:color w:val="000000"/>
                <w:u w:val="single"/>
                <w:lang w:eastAsia="en-CA"/>
              </w:rPr>
              <w:t> </w:t>
            </w:r>
          </w:p>
        </w:tc>
        <w:tc>
          <w:tcPr>
            <w:tcW w:w="640" w:type="dxa"/>
            <w:tcBorders>
              <w:top w:val="nil"/>
              <w:left w:val="nil"/>
              <w:bottom w:val="single" w:sz="4" w:space="0" w:color="auto"/>
              <w:right w:val="single" w:sz="4" w:space="0" w:color="auto"/>
            </w:tcBorders>
            <w:shd w:val="clear" w:color="auto" w:fill="auto"/>
            <w:noWrap/>
            <w:vAlign w:val="bottom"/>
            <w:hideMark/>
          </w:tcPr>
          <w:p w14:paraId="25B453A5"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11F9A461"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AVAILABLE TO DISPENSE</w:t>
            </w:r>
          </w:p>
        </w:tc>
        <w:tc>
          <w:tcPr>
            <w:tcW w:w="1040" w:type="dxa"/>
            <w:tcBorders>
              <w:top w:val="nil"/>
              <w:left w:val="nil"/>
              <w:bottom w:val="single" w:sz="4" w:space="0" w:color="auto"/>
              <w:right w:val="single" w:sz="4" w:space="0" w:color="auto"/>
            </w:tcBorders>
            <w:shd w:val="clear" w:color="auto" w:fill="auto"/>
            <w:noWrap/>
            <w:vAlign w:val="bottom"/>
            <w:hideMark/>
          </w:tcPr>
          <w:p w14:paraId="3123E2FF" w14:textId="77777777" w:rsidR="007B129E" w:rsidRPr="007B129E" w:rsidRDefault="007B129E" w:rsidP="007B129E">
            <w:pPr>
              <w:spacing w:after="0" w:line="240" w:lineRule="auto"/>
              <w:jc w:val="right"/>
              <w:rPr>
                <w:rFonts w:ascii="Calibri" w:eastAsia="Times New Roman" w:hAnsi="Calibri" w:cs="Calibri"/>
                <w:color w:val="000000"/>
                <w:u w:val="double"/>
                <w:lang w:eastAsia="en-CA"/>
              </w:rPr>
            </w:pPr>
            <w:r w:rsidRPr="007B129E">
              <w:rPr>
                <w:rFonts w:ascii="Calibri" w:eastAsia="Times New Roman" w:hAnsi="Calibri" w:cs="Calibri"/>
                <w:color w:val="000000"/>
                <w:u w:val="double"/>
                <w:lang w:eastAsia="en-CA"/>
              </w:rPr>
              <w:t>$322.08</w:t>
            </w:r>
          </w:p>
        </w:tc>
      </w:tr>
      <w:tr w:rsidR="007B129E" w:rsidRPr="007B129E" w14:paraId="24B996BB" w14:textId="77777777" w:rsidTr="007B129E">
        <w:trPr>
          <w:trHeight w:val="34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2B074E1"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lastRenderedPageBreak/>
              <w:t> </w:t>
            </w:r>
          </w:p>
        </w:tc>
        <w:tc>
          <w:tcPr>
            <w:tcW w:w="960" w:type="dxa"/>
            <w:tcBorders>
              <w:top w:val="nil"/>
              <w:left w:val="nil"/>
              <w:bottom w:val="single" w:sz="4" w:space="0" w:color="auto"/>
              <w:right w:val="single" w:sz="4" w:space="0" w:color="auto"/>
            </w:tcBorders>
            <w:shd w:val="clear" w:color="auto" w:fill="auto"/>
            <w:noWrap/>
            <w:vAlign w:val="bottom"/>
            <w:hideMark/>
          </w:tcPr>
          <w:p w14:paraId="0680B8A7" w14:textId="77777777" w:rsidR="007B129E" w:rsidRPr="007B129E" w:rsidRDefault="007B129E" w:rsidP="007B129E">
            <w:pPr>
              <w:spacing w:after="0" w:line="240" w:lineRule="auto"/>
              <w:rPr>
                <w:rFonts w:ascii="Calibri" w:eastAsia="Times New Roman" w:hAnsi="Calibri" w:cs="Calibri"/>
                <w:b/>
                <w:bCs/>
                <w:color w:val="000000"/>
                <w:u w:val="double"/>
                <w:lang w:eastAsia="en-CA"/>
              </w:rPr>
            </w:pPr>
            <w:r w:rsidRPr="007B129E">
              <w:rPr>
                <w:rFonts w:ascii="Calibri" w:eastAsia="Times New Roman" w:hAnsi="Calibri" w:cs="Calibri"/>
                <w:b/>
                <w:bCs/>
                <w:color w:val="000000"/>
                <w:u w:val="single"/>
                <w:lang w:eastAsia="en-CA"/>
              </w:rPr>
              <w:t> </w:t>
            </w:r>
          </w:p>
        </w:tc>
        <w:tc>
          <w:tcPr>
            <w:tcW w:w="640" w:type="dxa"/>
            <w:tcBorders>
              <w:top w:val="nil"/>
              <w:left w:val="nil"/>
              <w:bottom w:val="single" w:sz="4" w:space="0" w:color="auto"/>
              <w:right w:val="single" w:sz="4" w:space="0" w:color="auto"/>
            </w:tcBorders>
            <w:shd w:val="clear" w:color="auto" w:fill="auto"/>
            <w:noWrap/>
            <w:vAlign w:val="bottom"/>
            <w:hideMark/>
          </w:tcPr>
          <w:p w14:paraId="13389B23"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7DA45797"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1040" w:type="dxa"/>
            <w:tcBorders>
              <w:top w:val="nil"/>
              <w:left w:val="nil"/>
              <w:bottom w:val="single" w:sz="4" w:space="0" w:color="auto"/>
              <w:right w:val="single" w:sz="4" w:space="0" w:color="auto"/>
            </w:tcBorders>
            <w:shd w:val="clear" w:color="auto" w:fill="auto"/>
            <w:noWrap/>
            <w:vAlign w:val="bottom"/>
            <w:hideMark/>
          </w:tcPr>
          <w:p w14:paraId="24C13FCE"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r>
      <w:tr w:rsidR="007B129E" w:rsidRPr="007B129E" w14:paraId="15439227" w14:textId="77777777" w:rsidTr="007B129E">
        <w:trPr>
          <w:trHeight w:val="34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7ED8560D"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 </w:t>
            </w:r>
          </w:p>
        </w:tc>
        <w:tc>
          <w:tcPr>
            <w:tcW w:w="960" w:type="dxa"/>
            <w:tcBorders>
              <w:top w:val="nil"/>
              <w:left w:val="nil"/>
              <w:bottom w:val="single" w:sz="4" w:space="0" w:color="auto"/>
              <w:right w:val="single" w:sz="4" w:space="0" w:color="auto"/>
            </w:tcBorders>
            <w:shd w:val="clear" w:color="auto" w:fill="auto"/>
            <w:noWrap/>
            <w:vAlign w:val="bottom"/>
            <w:hideMark/>
          </w:tcPr>
          <w:p w14:paraId="4C6A33EC" w14:textId="77777777" w:rsidR="007B129E" w:rsidRPr="007B129E" w:rsidRDefault="007B129E" w:rsidP="007B129E">
            <w:pPr>
              <w:spacing w:after="0" w:line="240" w:lineRule="auto"/>
              <w:rPr>
                <w:rFonts w:ascii="Calibri" w:eastAsia="Times New Roman" w:hAnsi="Calibri" w:cs="Calibri"/>
                <w:b/>
                <w:bCs/>
                <w:color w:val="000000"/>
                <w:u w:val="double"/>
                <w:lang w:eastAsia="en-CA"/>
              </w:rPr>
            </w:pPr>
            <w:r w:rsidRPr="007B129E">
              <w:rPr>
                <w:rFonts w:ascii="Calibri" w:eastAsia="Times New Roman" w:hAnsi="Calibri" w:cs="Calibri"/>
                <w:b/>
                <w:bCs/>
                <w:color w:val="000000"/>
                <w:u w:val="single"/>
                <w:lang w:eastAsia="en-CA"/>
              </w:rPr>
              <w:t> </w:t>
            </w:r>
          </w:p>
        </w:tc>
        <w:tc>
          <w:tcPr>
            <w:tcW w:w="640" w:type="dxa"/>
            <w:tcBorders>
              <w:top w:val="nil"/>
              <w:left w:val="nil"/>
              <w:bottom w:val="single" w:sz="4" w:space="0" w:color="auto"/>
              <w:right w:val="single" w:sz="4" w:space="0" w:color="auto"/>
            </w:tcBorders>
            <w:shd w:val="clear" w:color="auto" w:fill="auto"/>
            <w:noWrap/>
            <w:vAlign w:val="bottom"/>
            <w:hideMark/>
          </w:tcPr>
          <w:p w14:paraId="2156C0AC"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182A5B75"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DONATION TO REGION</w:t>
            </w:r>
            <w:r w:rsidRPr="007B129E">
              <w:rPr>
                <w:rFonts w:ascii="Calibri" w:eastAsia="Times New Roman" w:hAnsi="Calibri" w:cs="Calibri"/>
                <w:i/>
                <w:iCs/>
                <w:color w:val="000000"/>
                <w:lang w:eastAsia="en-CA"/>
              </w:rPr>
              <w:t>(CHQ024)</w:t>
            </w:r>
          </w:p>
        </w:tc>
        <w:tc>
          <w:tcPr>
            <w:tcW w:w="1040" w:type="dxa"/>
            <w:tcBorders>
              <w:top w:val="nil"/>
              <w:left w:val="nil"/>
              <w:bottom w:val="single" w:sz="4" w:space="0" w:color="auto"/>
              <w:right w:val="single" w:sz="4" w:space="0" w:color="auto"/>
            </w:tcBorders>
            <w:shd w:val="clear" w:color="auto" w:fill="auto"/>
            <w:noWrap/>
            <w:vAlign w:val="bottom"/>
            <w:hideMark/>
          </w:tcPr>
          <w:p w14:paraId="2C034A3B" w14:textId="77777777" w:rsidR="007B129E" w:rsidRPr="007B129E" w:rsidRDefault="007B129E" w:rsidP="007B129E">
            <w:pPr>
              <w:spacing w:after="0" w:line="240" w:lineRule="auto"/>
              <w:jc w:val="right"/>
              <w:rPr>
                <w:rFonts w:ascii="Calibri" w:eastAsia="Times New Roman" w:hAnsi="Calibri" w:cs="Calibri"/>
                <w:color w:val="000000"/>
                <w:u w:val="double"/>
                <w:lang w:eastAsia="en-CA"/>
              </w:rPr>
            </w:pPr>
            <w:r w:rsidRPr="007B129E">
              <w:rPr>
                <w:rFonts w:ascii="Calibri" w:eastAsia="Times New Roman" w:hAnsi="Calibri" w:cs="Calibri"/>
                <w:color w:val="000000"/>
                <w:u w:val="double"/>
                <w:lang w:eastAsia="en-CA"/>
              </w:rPr>
              <w:t>$322.08</w:t>
            </w:r>
          </w:p>
        </w:tc>
      </w:tr>
      <w:tr w:rsidR="007B129E" w:rsidRPr="007B129E" w14:paraId="3C3C07C4" w14:textId="77777777" w:rsidTr="007B129E">
        <w:trPr>
          <w:trHeight w:val="34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C4A980A"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 </w:t>
            </w:r>
          </w:p>
        </w:tc>
        <w:tc>
          <w:tcPr>
            <w:tcW w:w="960" w:type="dxa"/>
            <w:tcBorders>
              <w:top w:val="nil"/>
              <w:left w:val="nil"/>
              <w:bottom w:val="single" w:sz="4" w:space="0" w:color="auto"/>
              <w:right w:val="single" w:sz="4" w:space="0" w:color="auto"/>
            </w:tcBorders>
            <w:shd w:val="clear" w:color="auto" w:fill="auto"/>
            <w:noWrap/>
            <w:vAlign w:val="bottom"/>
            <w:hideMark/>
          </w:tcPr>
          <w:p w14:paraId="34B7A87A" w14:textId="77777777" w:rsidR="007B129E" w:rsidRPr="007B129E" w:rsidRDefault="007B129E" w:rsidP="007B129E">
            <w:pPr>
              <w:spacing w:after="0" w:line="240" w:lineRule="auto"/>
              <w:rPr>
                <w:rFonts w:ascii="Calibri" w:eastAsia="Times New Roman" w:hAnsi="Calibri" w:cs="Calibri"/>
                <w:b/>
                <w:bCs/>
                <w:color w:val="000000"/>
                <w:u w:val="double"/>
                <w:lang w:eastAsia="en-CA"/>
              </w:rPr>
            </w:pPr>
            <w:r w:rsidRPr="007B129E">
              <w:rPr>
                <w:rFonts w:ascii="Calibri" w:eastAsia="Times New Roman" w:hAnsi="Calibri" w:cs="Calibri"/>
                <w:b/>
                <w:bCs/>
                <w:color w:val="000000"/>
                <w:u w:val="single"/>
                <w:lang w:eastAsia="en-CA"/>
              </w:rPr>
              <w:t> </w:t>
            </w:r>
          </w:p>
        </w:tc>
        <w:tc>
          <w:tcPr>
            <w:tcW w:w="640" w:type="dxa"/>
            <w:tcBorders>
              <w:top w:val="nil"/>
              <w:left w:val="nil"/>
              <w:bottom w:val="single" w:sz="4" w:space="0" w:color="auto"/>
              <w:right w:val="single" w:sz="4" w:space="0" w:color="auto"/>
            </w:tcBorders>
            <w:shd w:val="clear" w:color="auto" w:fill="auto"/>
            <w:noWrap/>
            <w:vAlign w:val="bottom"/>
            <w:hideMark/>
          </w:tcPr>
          <w:p w14:paraId="04C718EE"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6514164F"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 </w:t>
            </w:r>
          </w:p>
        </w:tc>
        <w:tc>
          <w:tcPr>
            <w:tcW w:w="1040" w:type="dxa"/>
            <w:tcBorders>
              <w:top w:val="nil"/>
              <w:left w:val="nil"/>
              <w:bottom w:val="single" w:sz="4" w:space="0" w:color="auto"/>
              <w:right w:val="single" w:sz="4" w:space="0" w:color="auto"/>
            </w:tcBorders>
            <w:shd w:val="clear" w:color="auto" w:fill="auto"/>
            <w:noWrap/>
            <w:vAlign w:val="bottom"/>
            <w:hideMark/>
          </w:tcPr>
          <w:p w14:paraId="4EA8C936" w14:textId="77777777" w:rsidR="007B129E" w:rsidRPr="007B129E" w:rsidRDefault="007B129E" w:rsidP="007B129E">
            <w:pPr>
              <w:spacing w:after="0" w:line="240" w:lineRule="auto"/>
              <w:rPr>
                <w:rFonts w:ascii="Calibri" w:eastAsia="Times New Roman" w:hAnsi="Calibri" w:cs="Calibri"/>
                <w:color w:val="000000"/>
                <w:u w:val="double"/>
                <w:lang w:eastAsia="en-CA"/>
              </w:rPr>
            </w:pPr>
            <w:r w:rsidRPr="007B129E">
              <w:rPr>
                <w:rFonts w:ascii="Calibri" w:eastAsia="Times New Roman" w:hAnsi="Calibri" w:cs="Calibri"/>
                <w:color w:val="000000"/>
                <w:u w:val="single"/>
                <w:lang w:eastAsia="en-CA"/>
              </w:rPr>
              <w:t> </w:t>
            </w:r>
          </w:p>
        </w:tc>
      </w:tr>
      <w:tr w:rsidR="007B129E" w:rsidRPr="007B129E" w14:paraId="1C754D18" w14:textId="77777777" w:rsidTr="007B129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6602BA4D"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960" w:type="dxa"/>
            <w:tcBorders>
              <w:top w:val="nil"/>
              <w:left w:val="nil"/>
              <w:bottom w:val="single" w:sz="4" w:space="0" w:color="auto"/>
              <w:right w:val="single" w:sz="4" w:space="0" w:color="auto"/>
            </w:tcBorders>
            <w:shd w:val="clear" w:color="auto" w:fill="auto"/>
            <w:noWrap/>
            <w:vAlign w:val="bottom"/>
            <w:hideMark/>
          </w:tcPr>
          <w:p w14:paraId="11B1FC7C"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640" w:type="dxa"/>
            <w:tcBorders>
              <w:top w:val="nil"/>
              <w:left w:val="nil"/>
              <w:bottom w:val="single" w:sz="4" w:space="0" w:color="auto"/>
              <w:right w:val="single" w:sz="4" w:space="0" w:color="auto"/>
            </w:tcBorders>
            <w:shd w:val="clear" w:color="auto" w:fill="auto"/>
            <w:noWrap/>
            <w:vAlign w:val="bottom"/>
            <w:hideMark/>
          </w:tcPr>
          <w:p w14:paraId="742FD2B9"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69B3ED74"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1040" w:type="dxa"/>
            <w:tcBorders>
              <w:top w:val="nil"/>
              <w:left w:val="nil"/>
              <w:bottom w:val="single" w:sz="4" w:space="0" w:color="auto"/>
              <w:right w:val="single" w:sz="4" w:space="0" w:color="auto"/>
            </w:tcBorders>
            <w:shd w:val="clear" w:color="auto" w:fill="auto"/>
            <w:noWrap/>
            <w:vAlign w:val="bottom"/>
            <w:hideMark/>
          </w:tcPr>
          <w:p w14:paraId="36A96ADC"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r>
      <w:tr w:rsidR="007B129E" w:rsidRPr="007B129E" w14:paraId="656ED88A" w14:textId="77777777" w:rsidTr="007B129E">
        <w:trPr>
          <w:trHeight w:val="34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B1B5D05"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AVAILABLE MONEY</w:t>
            </w:r>
          </w:p>
        </w:tc>
        <w:tc>
          <w:tcPr>
            <w:tcW w:w="960" w:type="dxa"/>
            <w:tcBorders>
              <w:top w:val="nil"/>
              <w:left w:val="nil"/>
              <w:bottom w:val="single" w:sz="4" w:space="0" w:color="auto"/>
              <w:right w:val="single" w:sz="4" w:space="0" w:color="auto"/>
            </w:tcBorders>
            <w:shd w:val="clear" w:color="auto" w:fill="auto"/>
            <w:noWrap/>
            <w:vAlign w:val="bottom"/>
            <w:hideMark/>
          </w:tcPr>
          <w:p w14:paraId="43CC77B6" w14:textId="77777777" w:rsidR="007B129E" w:rsidRPr="007B129E" w:rsidRDefault="007B129E" w:rsidP="007B129E">
            <w:pPr>
              <w:spacing w:after="0" w:line="240" w:lineRule="auto"/>
              <w:jc w:val="right"/>
              <w:rPr>
                <w:rFonts w:ascii="Calibri" w:eastAsia="Times New Roman" w:hAnsi="Calibri" w:cs="Calibri"/>
                <w:b/>
                <w:bCs/>
                <w:color w:val="000000"/>
                <w:u w:val="double"/>
                <w:lang w:eastAsia="en-CA"/>
              </w:rPr>
            </w:pPr>
            <w:r w:rsidRPr="007B129E">
              <w:rPr>
                <w:rFonts w:ascii="Calibri" w:eastAsia="Times New Roman" w:hAnsi="Calibri" w:cs="Calibri"/>
                <w:b/>
                <w:bCs/>
                <w:color w:val="000000"/>
                <w:u w:val="double"/>
                <w:lang w:eastAsia="en-CA"/>
              </w:rPr>
              <w:t>$3,691.72</w:t>
            </w:r>
          </w:p>
        </w:tc>
        <w:tc>
          <w:tcPr>
            <w:tcW w:w="640" w:type="dxa"/>
            <w:tcBorders>
              <w:top w:val="nil"/>
              <w:left w:val="nil"/>
              <w:bottom w:val="single" w:sz="4" w:space="0" w:color="auto"/>
              <w:right w:val="single" w:sz="4" w:space="0" w:color="auto"/>
            </w:tcBorders>
            <w:shd w:val="clear" w:color="auto" w:fill="auto"/>
            <w:noWrap/>
            <w:vAlign w:val="bottom"/>
            <w:hideMark/>
          </w:tcPr>
          <w:p w14:paraId="1619545E" w14:textId="77777777" w:rsidR="007B129E" w:rsidRPr="007B129E" w:rsidRDefault="007B129E" w:rsidP="007B129E">
            <w:pPr>
              <w:spacing w:after="0" w:line="240" w:lineRule="auto"/>
              <w:rPr>
                <w:rFonts w:ascii="Calibri" w:eastAsia="Times New Roman" w:hAnsi="Calibri" w:cs="Calibri"/>
                <w:color w:val="000000"/>
                <w:lang w:eastAsia="en-CA"/>
              </w:rPr>
            </w:pPr>
            <w:r w:rsidRPr="007B129E">
              <w:rPr>
                <w:rFonts w:ascii="Calibri" w:eastAsia="Times New Roman" w:hAnsi="Calibri" w:cs="Calibri"/>
                <w:color w:val="000000"/>
                <w:lang w:eastAsia="en-CA"/>
              </w:rPr>
              <w:t> </w:t>
            </w:r>
          </w:p>
        </w:tc>
        <w:tc>
          <w:tcPr>
            <w:tcW w:w="4480" w:type="dxa"/>
            <w:tcBorders>
              <w:top w:val="nil"/>
              <w:left w:val="nil"/>
              <w:bottom w:val="single" w:sz="4" w:space="0" w:color="auto"/>
              <w:right w:val="single" w:sz="4" w:space="0" w:color="auto"/>
            </w:tcBorders>
            <w:shd w:val="clear" w:color="auto" w:fill="auto"/>
            <w:noWrap/>
            <w:vAlign w:val="bottom"/>
            <w:hideMark/>
          </w:tcPr>
          <w:p w14:paraId="64C6460E" w14:textId="77777777" w:rsidR="007B129E" w:rsidRPr="007B129E" w:rsidRDefault="007B129E" w:rsidP="007B129E">
            <w:pPr>
              <w:spacing w:after="0" w:line="240" w:lineRule="auto"/>
              <w:rPr>
                <w:rFonts w:ascii="Calibri" w:eastAsia="Times New Roman" w:hAnsi="Calibri" w:cs="Calibri"/>
                <w:b/>
                <w:bCs/>
                <w:i/>
                <w:iCs/>
                <w:color w:val="000000"/>
                <w:lang w:eastAsia="en-CA"/>
              </w:rPr>
            </w:pPr>
            <w:r w:rsidRPr="007B129E">
              <w:rPr>
                <w:rFonts w:ascii="Calibri" w:eastAsia="Times New Roman" w:hAnsi="Calibri" w:cs="Calibri"/>
                <w:b/>
                <w:bCs/>
                <w:i/>
                <w:iCs/>
                <w:color w:val="000000"/>
                <w:lang w:eastAsia="en-CA"/>
              </w:rPr>
              <w:t>CLOSING BALANCE</w:t>
            </w:r>
          </w:p>
        </w:tc>
        <w:tc>
          <w:tcPr>
            <w:tcW w:w="1040" w:type="dxa"/>
            <w:tcBorders>
              <w:top w:val="nil"/>
              <w:left w:val="nil"/>
              <w:bottom w:val="single" w:sz="4" w:space="0" w:color="auto"/>
              <w:right w:val="single" w:sz="4" w:space="0" w:color="auto"/>
            </w:tcBorders>
            <w:shd w:val="clear" w:color="auto" w:fill="auto"/>
            <w:noWrap/>
            <w:vAlign w:val="bottom"/>
            <w:hideMark/>
          </w:tcPr>
          <w:p w14:paraId="257A71DC" w14:textId="77777777" w:rsidR="007B129E" w:rsidRPr="007B129E" w:rsidRDefault="007B129E" w:rsidP="007B129E">
            <w:pPr>
              <w:spacing w:after="0" w:line="240" w:lineRule="auto"/>
              <w:jc w:val="right"/>
              <w:rPr>
                <w:rFonts w:ascii="Calibri" w:eastAsia="Times New Roman" w:hAnsi="Calibri" w:cs="Calibri"/>
                <w:color w:val="000000"/>
                <w:u w:val="double"/>
                <w:lang w:eastAsia="en-CA"/>
              </w:rPr>
            </w:pPr>
            <w:r w:rsidRPr="007B129E">
              <w:rPr>
                <w:rFonts w:ascii="Calibri" w:eastAsia="Times New Roman" w:hAnsi="Calibri" w:cs="Calibri"/>
                <w:color w:val="000000"/>
                <w:u w:val="double"/>
                <w:lang w:eastAsia="en-CA"/>
              </w:rPr>
              <w:t>$2,250.00</w:t>
            </w:r>
          </w:p>
        </w:tc>
      </w:tr>
    </w:tbl>
    <w:p w14:paraId="1B85EB44" w14:textId="7B9F3FA7" w:rsidR="000F11CA" w:rsidRDefault="000F11CA" w:rsidP="00C2428B">
      <w:pPr>
        <w:spacing w:after="0"/>
        <w:rPr>
          <w:rFonts w:ascii="Arial Narrow" w:hAnsi="Arial Narrow"/>
          <w:b/>
          <w:bCs/>
          <w:sz w:val="32"/>
          <w:szCs w:val="32"/>
          <w:lang w:val="en-US"/>
        </w:rPr>
      </w:pPr>
    </w:p>
    <w:p w14:paraId="2759F377" w14:textId="7B19EFA1" w:rsidR="000F11CA" w:rsidRDefault="000F11CA" w:rsidP="00C2428B">
      <w:pPr>
        <w:spacing w:after="0"/>
        <w:rPr>
          <w:rFonts w:ascii="Arial Narrow" w:hAnsi="Arial Narrow"/>
          <w:b/>
          <w:bCs/>
          <w:sz w:val="32"/>
          <w:szCs w:val="32"/>
          <w:lang w:val="en-US"/>
        </w:rPr>
      </w:pPr>
      <w:r>
        <w:rPr>
          <w:rFonts w:ascii="Arial Narrow" w:hAnsi="Arial Narrow"/>
          <w:b/>
          <w:bCs/>
          <w:sz w:val="32"/>
          <w:szCs w:val="32"/>
          <w:lang w:val="en-US"/>
        </w:rPr>
        <w:t>Literature Report</w:t>
      </w:r>
    </w:p>
    <w:p w14:paraId="2608FD36" w14:textId="77777777" w:rsidR="00395DAE" w:rsidRDefault="00395DAE" w:rsidP="00395DAE">
      <w:pPr>
        <w:spacing w:after="0"/>
        <w:rPr>
          <w:rFonts w:cstheme="minorHAnsi"/>
          <w:lang w:val="en-US"/>
        </w:rPr>
      </w:pPr>
    </w:p>
    <w:tbl>
      <w:tblPr>
        <w:tblW w:w="9350" w:type="dxa"/>
        <w:tblLook w:val="04A0" w:firstRow="1" w:lastRow="0" w:firstColumn="1" w:lastColumn="0" w:noHBand="0" w:noVBand="1"/>
      </w:tblPr>
      <w:tblGrid>
        <w:gridCol w:w="2741"/>
        <w:gridCol w:w="752"/>
        <w:gridCol w:w="947"/>
        <w:gridCol w:w="1013"/>
        <w:gridCol w:w="1203"/>
        <w:gridCol w:w="1150"/>
        <w:gridCol w:w="517"/>
        <w:gridCol w:w="1027"/>
      </w:tblGrid>
      <w:tr w:rsidR="00532165" w:rsidRPr="00E01E94" w14:paraId="6110486B" w14:textId="77777777" w:rsidTr="00532165">
        <w:trPr>
          <w:trHeight w:val="998"/>
        </w:trPr>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66A93" w14:textId="77777777" w:rsidR="00E01E94" w:rsidRPr="00E01E94" w:rsidRDefault="00E01E94" w:rsidP="00E01E94">
            <w:pPr>
              <w:spacing w:after="0" w:line="240" w:lineRule="auto"/>
              <w:jc w:val="center"/>
              <w:rPr>
                <w:rFonts w:ascii="Arial Bold" w:eastAsia="Times New Roman" w:hAnsi="Arial Bold" w:cs="Arial"/>
                <w:sz w:val="18"/>
                <w:szCs w:val="18"/>
                <w:lang w:eastAsia="en-CA"/>
              </w:rPr>
            </w:pPr>
            <w:r w:rsidRPr="00E01E94">
              <w:rPr>
                <w:rFonts w:ascii="Arial Bold" w:eastAsia="Times New Roman" w:hAnsi="Arial Bold" w:cs="Arial"/>
                <w:sz w:val="18"/>
                <w:szCs w:val="18"/>
                <w:lang w:eastAsia="en-CA"/>
              </w:rPr>
              <w:t>Description</w:t>
            </w:r>
          </w:p>
        </w:tc>
        <w:tc>
          <w:tcPr>
            <w:tcW w:w="752" w:type="dxa"/>
            <w:tcBorders>
              <w:top w:val="single" w:sz="4" w:space="0" w:color="auto"/>
              <w:left w:val="nil"/>
              <w:bottom w:val="single" w:sz="4" w:space="0" w:color="auto"/>
              <w:right w:val="single" w:sz="4" w:space="0" w:color="auto"/>
            </w:tcBorders>
            <w:shd w:val="clear" w:color="auto" w:fill="auto"/>
            <w:vAlign w:val="center"/>
            <w:hideMark/>
          </w:tcPr>
          <w:p w14:paraId="32936FFB" w14:textId="77777777" w:rsidR="00E01E94" w:rsidRPr="00E01E94" w:rsidRDefault="00E01E94" w:rsidP="00E01E94">
            <w:pPr>
              <w:spacing w:after="0" w:line="240" w:lineRule="auto"/>
              <w:jc w:val="center"/>
              <w:rPr>
                <w:rFonts w:ascii="Arial Bold" w:eastAsia="Times New Roman" w:hAnsi="Arial Bold" w:cs="Arial"/>
                <w:sz w:val="18"/>
                <w:szCs w:val="18"/>
                <w:lang w:eastAsia="en-CA"/>
              </w:rPr>
            </w:pPr>
            <w:r w:rsidRPr="00E01E94">
              <w:rPr>
                <w:rFonts w:ascii="Arial Bold" w:eastAsia="Times New Roman" w:hAnsi="Arial Bold" w:cs="Arial"/>
                <w:sz w:val="18"/>
                <w:szCs w:val="18"/>
                <w:lang w:eastAsia="en-CA"/>
              </w:rPr>
              <w:t>Item #</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5D3BBD35" w14:textId="77777777" w:rsidR="00E01E94" w:rsidRPr="00E01E94" w:rsidRDefault="00E01E94" w:rsidP="00E01E94">
            <w:pPr>
              <w:spacing w:after="0" w:line="240" w:lineRule="auto"/>
              <w:jc w:val="center"/>
              <w:rPr>
                <w:rFonts w:ascii="Arial Bold" w:eastAsia="Times New Roman" w:hAnsi="Arial Bold" w:cs="Arial"/>
                <w:sz w:val="18"/>
                <w:szCs w:val="18"/>
                <w:lang w:eastAsia="en-CA"/>
              </w:rPr>
            </w:pPr>
            <w:r w:rsidRPr="00E01E94">
              <w:rPr>
                <w:rFonts w:ascii="Arial Bold" w:eastAsia="Times New Roman" w:hAnsi="Arial Bold" w:cs="Arial"/>
                <w:sz w:val="18"/>
                <w:szCs w:val="18"/>
                <w:lang w:eastAsia="en-CA"/>
              </w:rPr>
              <w:t>July 2018 Price increase</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14:paraId="57D68FF7" w14:textId="77777777" w:rsidR="00E01E94" w:rsidRPr="00E01E94" w:rsidRDefault="00E01E94" w:rsidP="00E01E94">
            <w:pPr>
              <w:spacing w:after="0" w:line="240" w:lineRule="auto"/>
              <w:jc w:val="center"/>
              <w:rPr>
                <w:rFonts w:ascii="Arial Bold" w:eastAsia="Times New Roman" w:hAnsi="Arial Bold" w:cs="Arial"/>
                <w:sz w:val="18"/>
                <w:szCs w:val="18"/>
                <w:lang w:eastAsia="en-CA"/>
              </w:rPr>
            </w:pPr>
            <w:r w:rsidRPr="00E01E94">
              <w:rPr>
                <w:rFonts w:ascii="Arial Bold" w:eastAsia="Times New Roman" w:hAnsi="Arial Bold" w:cs="Arial"/>
                <w:sz w:val="18"/>
                <w:szCs w:val="18"/>
                <w:lang w:eastAsia="en-CA"/>
              </w:rPr>
              <w:t>Tax and Shipping 30%</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14:paraId="5D5DDE48" w14:textId="77777777" w:rsidR="00E01E94" w:rsidRPr="00E01E94" w:rsidRDefault="00E01E94" w:rsidP="00E01E94">
            <w:pPr>
              <w:spacing w:after="0" w:line="240" w:lineRule="auto"/>
              <w:jc w:val="center"/>
              <w:rPr>
                <w:rFonts w:ascii="Arial Bold" w:eastAsia="Times New Roman" w:hAnsi="Arial Bold" w:cs="Arial"/>
                <w:sz w:val="18"/>
                <w:szCs w:val="18"/>
                <w:lang w:eastAsia="en-CA"/>
              </w:rPr>
            </w:pPr>
            <w:r w:rsidRPr="00E01E94">
              <w:rPr>
                <w:rFonts w:ascii="Arial Bold" w:eastAsia="Times New Roman" w:hAnsi="Arial Bold" w:cs="Arial"/>
                <w:sz w:val="18"/>
                <w:szCs w:val="18"/>
                <w:lang w:eastAsia="en-CA"/>
              </w:rPr>
              <w:t>Exchange 25%</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14:paraId="75254B0B" w14:textId="77777777" w:rsidR="00E01E94" w:rsidRPr="00E01E94" w:rsidRDefault="00E01E94" w:rsidP="00E01E94">
            <w:pPr>
              <w:spacing w:after="0" w:line="240" w:lineRule="auto"/>
              <w:jc w:val="center"/>
              <w:rPr>
                <w:rFonts w:ascii="Arial Bold" w:eastAsia="Times New Roman" w:hAnsi="Arial Bold" w:cs="Arial"/>
                <w:sz w:val="18"/>
                <w:szCs w:val="18"/>
                <w:lang w:eastAsia="en-CA"/>
              </w:rPr>
            </w:pPr>
            <w:r w:rsidRPr="00E01E94">
              <w:rPr>
                <w:rFonts w:ascii="Arial Bold" w:eastAsia="Times New Roman" w:hAnsi="Arial Bold" w:cs="Arial"/>
                <w:sz w:val="18"/>
                <w:szCs w:val="18"/>
                <w:lang w:eastAsia="en-CA"/>
              </w:rPr>
              <w:t xml:space="preserve">Group Order Form Sale </w:t>
            </w:r>
            <w:proofErr w:type="gramStart"/>
            <w:r w:rsidRPr="00E01E94">
              <w:rPr>
                <w:rFonts w:ascii="Arial Bold" w:eastAsia="Times New Roman" w:hAnsi="Arial Bold" w:cs="Arial"/>
                <w:sz w:val="18"/>
                <w:szCs w:val="18"/>
                <w:lang w:eastAsia="en-CA"/>
              </w:rPr>
              <w:t>Price(</w:t>
            </w:r>
            <w:proofErr w:type="gramEnd"/>
            <w:r w:rsidRPr="00E01E94">
              <w:rPr>
                <w:rFonts w:ascii="Arial Bold" w:eastAsia="Times New Roman" w:hAnsi="Arial Bold" w:cs="Arial"/>
                <w:sz w:val="18"/>
                <w:szCs w:val="18"/>
                <w:lang w:eastAsia="en-CA"/>
              </w:rPr>
              <w:t>10% Markup)</w:t>
            </w:r>
          </w:p>
        </w:tc>
        <w:tc>
          <w:tcPr>
            <w:tcW w:w="517" w:type="dxa"/>
            <w:tcBorders>
              <w:top w:val="single" w:sz="4" w:space="0" w:color="auto"/>
              <w:left w:val="nil"/>
              <w:bottom w:val="single" w:sz="4" w:space="0" w:color="auto"/>
              <w:right w:val="single" w:sz="4" w:space="0" w:color="auto"/>
            </w:tcBorders>
            <w:shd w:val="clear" w:color="auto" w:fill="auto"/>
            <w:vAlign w:val="center"/>
            <w:hideMark/>
          </w:tcPr>
          <w:p w14:paraId="32BCCB80" w14:textId="77777777" w:rsidR="00E01E94" w:rsidRPr="00E01E94" w:rsidRDefault="00E01E94" w:rsidP="00E01E94">
            <w:pPr>
              <w:spacing w:after="0" w:line="240" w:lineRule="auto"/>
              <w:jc w:val="center"/>
              <w:rPr>
                <w:rFonts w:ascii="Arial Bold" w:eastAsia="Times New Roman" w:hAnsi="Arial Bold" w:cs="Arial"/>
                <w:sz w:val="18"/>
                <w:szCs w:val="18"/>
                <w:lang w:eastAsia="en-CA"/>
              </w:rPr>
            </w:pPr>
            <w:r w:rsidRPr="00E01E94">
              <w:rPr>
                <w:rFonts w:ascii="Arial Bold" w:eastAsia="Times New Roman" w:hAnsi="Arial Bold" w:cs="Arial"/>
                <w:sz w:val="18"/>
                <w:szCs w:val="18"/>
                <w:lang w:eastAsia="en-CA"/>
              </w:rPr>
              <w:t>Qty</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0FD7B390" w14:textId="77777777" w:rsidR="00E01E94" w:rsidRPr="00E01E94" w:rsidRDefault="00E01E94" w:rsidP="00E01E94">
            <w:pPr>
              <w:spacing w:after="0" w:line="240" w:lineRule="auto"/>
              <w:jc w:val="center"/>
              <w:rPr>
                <w:rFonts w:ascii="Arial Bold" w:eastAsia="Times New Roman" w:hAnsi="Arial Bold" w:cs="Arial"/>
                <w:sz w:val="18"/>
                <w:szCs w:val="18"/>
                <w:lang w:eastAsia="en-CA"/>
              </w:rPr>
            </w:pPr>
            <w:r w:rsidRPr="00E01E94">
              <w:rPr>
                <w:rFonts w:ascii="Arial Bold" w:eastAsia="Times New Roman" w:hAnsi="Arial Bold" w:cs="Arial"/>
                <w:sz w:val="18"/>
                <w:szCs w:val="18"/>
                <w:lang w:eastAsia="en-CA"/>
              </w:rPr>
              <w:t>Inventory Value</w:t>
            </w:r>
          </w:p>
        </w:tc>
      </w:tr>
      <w:tr w:rsidR="00532165" w:rsidRPr="00E01E94" w14:paraId="4FCD64DA" w14:textId="77777777" w:rsidTr="00532165">
        <w:trPr>
          <w:trHeight w:val="255"/>
        </w:trPr>
        <w:tc>
          <w:tcPr>
            <w:tcW w:w="2742" w:type="dxa"/>
            <w:tcBorders>
              <w:top w:val="nil"/>
              <w:left w:val="single" w:sz="4" w:space="0" w:color="auto"/>
              <w:bottom w:val="single" w:sz="4" w:space="0" w:color="auto"/>
              <w:right w:val="single" w:sz="4" w:space="0" w:color="auto"/>
            </w:tcBorders>
            <w:shd w:val="clear" w:color="000000" w:fill="808080"/>
            <w:noWrap/>
            <w:vAlign w:val="center"/>
            <w:hideMark/>
          </w:tcPr>
          <w:p w14:paraId="48B7180C" w14:textId="77777777" w:rsidR="00E01E94" w:rsidRPr="00E01E94" w:rsidRDefault="00E01E94" w:rsidP="00E01E94">
            <w:pPr>
              <w:spacing w:after="0" w:line="240" w:lineRule="auto"/>
              <w:rPr>
                <w:rFonts w:ascii="Arial Bold" w:eastAsia="Times New Roman" w:hAnsi="Arial Bold" w:cs="Arial"/>
                <w:sz w:val="18"/>
                <w:szCs w:val="18"/>
                <w:lang w:eastAsia="en-CA"/>
              </w:rPr>
            </w:pPr>
            <w:r w:rsidRPr="00E01E94">
              <w:rPr>
                <w:rFonts w:ascii="Arial Bold" w:eastAsia="Times New Roman" w:hAnsi="Arial Bold" w:cs="Arial"/>
                <w:sz w:val="18"/>
                <w:szCs w:val="18"/>
                <w:lang w:eastAsia="en-CA"/>
              </w:rPr>
              <w:t>Books</w:t>
            </w:r>
          </w:p>
        </w:tc>
        <w:tc>
          <w:tcPr>
            <w:tcW w:w="752" w:type="dxa"/>
            <w:tcBorders>
              <w:top w:val="nil"/>
              <w:left w:val="nil"/>
              <w:bottom w:val="single" w:sz="4" w:space="0" w:color="auto"/>
              <w:right w:val="single" w:sz="4" w:space="0" w:color="auto"/>
            </w:tcBorders>
            <w:shd w:val="clear" w:color="000000" w:fill="808080"/>
            <w:noWrap/>
            <w:vAlign w:val="center"/>
            <w:hideMark/>
          </w:tcPr>
          <w:p w14:paraId="332262C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w:t>
            </w:r>
          </w:p>
        </w:tc>
        <w:tc>
          <w:tcPr>
            <w:tcW w:w="947" w:type="dxa"/>
            <w:tcBorders>
              <w:top w:val="nil"/>
              <w:left w:val="nil"/>
              <w:bottom w:val="single" w:sz="4" w:space="0" w:color="auto"/>
              <w:right w:val="single" w:sz="4" w:space="0" w:color="auto"/>
            </w:tcBorders>
            <w:shd w:val="clear" w:color="000000" w:fill="808080"/>
            <w:noWrap/>
            <w:vAlign w:val="center"/>
            <w:hideMark/>
          </w:tcPr>
          <w:p w14:paraId="4933F44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w:t>
            </w:r>
          </w:p>
        </w:tc>
        <w:tc>
          <w:tcPr>
            <w:tcW w:w="1013" w:type="dxa"/>
            <w:tcBorders>
              <w:top w:val="nil"/>
              <w:left w:val="nil"/>
              <w:bottom w:val="single" w:sz="4" w:space="0" w:color="auto"/>
              <w:right w:val="single" w:sz="4" w:space="0" w:color="auto"/>
            </w:tcBorders>
            <w:shd w:val="clear" w:color="000000" w:fill="808080"/>
            <w:noWrap/>
            <w:vAlign w:val="center"/>
            <w:hideMark/>
          </w:tcPr>
          <w:p w14:paraId="6930653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w:t>
            </w:r>
          </w:p>
        </w:tc>
        <w:tc>
          <w:tcPr>
            <w:tcW w:w="1203" w:type="dxa"/>
            <w:tcBorders>
              <w:top w:val="nil"/>
              <w:left w:val="nil"/>
              <w:bottom w:val="single" w:sz="4" w:space="0" w:color="auto"/>
              <w:right w:val="single" w:sz="4" w:space="0" w:color="auto"/>
            </w:tcBorders>
            <w:shd w:val="clear" w:color="000000" w:fill="808080"/>
            <w:noWrap/>
            <w:vAlign w:val="center"/>
            <w:hideMark/>
          </w:tcPr>
          <w:p w14:paraId="00A906F8"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w:t>
            </w:r>
          </w:p>
        </w:tc>
        <w:tc>
          <w:tcPr>
            <w:tcW w:w="1150" w:type="dxa"/>
            <w:tcBorders>
              <w:top w:val="nil"/>
              <w:left w:val="nil"/>
              <w:bottom w:val="single" w:sz="4" w:space="0" w:color="auto"/>
              <w:right w:val="single" w:sz="4" w:space="0" w:color="auto"/>
            </w:tcBorders>
            <w:shd w:val="clear" w:color="000000" w:fill="808080"/>
            <w:noWrap/>
            <w:vAlign w:val="center"/>
            <w:hideMark/>
          </w:tcPr>
          <w:p w14:paraId="6F7D0CD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w:t>
            </w:r>
          </w:p>
        </w:tc>
        <w:tc>
          <w:tcPr>
            <w:tcW w:w="517" w:type="dxa"/>
            <w:tcBorders>
              <w:top w:val="nil"/>
              <w:left w:val="nil"/>
              <w:bottom w:val="single" w:sz="4" w:space="0" w:color="auto"/>
              <w:right w:val="single" w:sz="4" w:space="0" w:color="auto"/>
            </w:tcBorders>
            <w:shd w:val="clear" w:color="000000" w:fill="808080"/>
            <w:noWrap/>
            <w:vAlign w:val="center"/>
            <w:hideMark/>
          </w:tcPr>
          <w:p w14:paraId="2B628F8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w:t>
            </w:r>
          </w:p>
        </w:tc>
        <w:tc>
          <w:tcPr>
            <w:tcW w:w="1026" w:type="dxa"/>
            <w:tcBorders>
              <w:top w:val="nil"/>
              <w:left w:val="nil"/>
              <w:bottom w:val="single" w:sz="4" w:space="0" w:color="auto"/>
              <w:right w:val="single" w:sz="4" w:space="0" w:color="auto"/>
            </w:tcBorders>
            <w:shd w:val="clear" w:color="000000" w:fill="808080"/>
            <w:noWrap/>
            <w:vAlign w:val="center"/>
            <w:hideMark/>
          </w:tcPr>
          <w:p w14:paraId="7F28804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w:t>
            </w:r>
          </w:p>
        </w:tc>
      </w:tr>
      <w:tr w:rsidR="00532165" w:rsidRPr="00E01E94" w14:paraId="0A17BF6B" w14:textId="77777777" w:rsidTr="00532165">
        <w:trPr>
          <w:trHeight w:val="255"/>
        </w:trPr>
        <w:tc>
          <w:tcPr>
            <w:tcW w:w="2742" w:type="dxa"/>
            <w:tcBorders>
              <w:top w:val="nil"/>
              <w:left w:val="single" w:sz="4" w:space="0" w:color="auto"/>
              <w:bottom w:val="single" w:sz="4" w:space="0" w:color="auto"/>
              <w:right w:val="single" w:sz="4" w:space="0" w:color="auto"/>
            </w:tcBorders>
            <w:shd w:val="clear" w:color="000000" w:fill="auto"/>
            <w:noWrap/>
            <w:vAlign w:val="center"/>
            <w:hideMark/>
          </w:tcPr>
          <w:p w14:paraId="15A2E939"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Guiding Principles</w:t>
            </w:r>
          </w:p>
        </w:tc>
        <w:tc>
          <w:tcPr>
            <w:tcW w:w="752" w:type="dxa"/>
            <w:tcBorders>
              <w:top w:val="nil"/>
              <w:left w:val="nil"/>
              <w:bottom w:val="single" w:sz="4" w:space="0" w:color="auto"/>
              <w:right w:val="single" w:sz="4" w:space="0" w:color="auto"/>
            </w:tcBorders>
            <w:shd w:val="clear" w:color="000000" w:fill="auto"/>
            <w:noWrap/>
            <w:vAlign w:val="center"/>
            <w:hideMark/>
          </w:tcPr>
          <w:p w14:paraId="25D9E40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1201</w:t>
            </w:r>
          </w:p>
        </w:tc>
        <w:tc>
          <w:tcPr>
            <w:tcW w:w="947" w:type="dxa"/>
            <w:tcBorders>
              <w:top w:val="nil"/>
              <w:left w:val="nil"/>
              <w:bottom w:val="single" w:sz="4" w:space="0" w:color="auto"/>
              <w:right w:val="single" w:sz="4" w:space="0" w:color="auto"/>
            </w:tcBorders>
            <w:shd w:val="clear" w:color="000000" w:fill="auto"/>
            <w:noWrap/>
            <w:vAlign w:val="center"/>
            <w:hideMark/>
          </w:tcPr>
          <w:p w14:paraId="330CF25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$11.65 </w:t>
            </w:r>
          </w:p>
        </w:tc>
        <w:tc>
          <w:tcPr>
            <w:tcW w:w="1013" w:type="dxa"/>
            <w:tcBorders>
              <w:top w:val="nil"/>
              <w:left w:val="nil"/>
              <w:bottom w:val="single" w:sz="4" w:space="0" w:color="auto"/>
              <w:right w:val="single" w:sz="4" w:space="0" w:color="auto"/>
            </w:tcBorders>
            <w:shd w:val="clear" w:color="auto" w:fill="auto"/>
            <w:noWrap/>
            <w:vAlign w:val="center"/>
            <w:hideMark/>
          </w:tcPr>
          <w:p w14:paraId="12B92C9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$15.15 </w:t>
            </w:r>
          </w:p>
        </w:tc>
        <w:tc>
          <w:tcPr>
            <w:tcW w:w="1203" w:type="dxa"/>
            <w:tcBorders>
              <w:top w:val="nil"/>
              <w:left w:val="nil"/>
              <w:bottom w:val="single" w:sz="4" w:space="0" w:color="auto"/>
              <w:right w:val="single" w:sz="4" w:space="0" w:color="auto"/>
            </w:tcBorders>
            <w:shd w:val="clear" w:color="auto" w:fill="auto"/>
            <w:noWrap/>
            <w:vAlign w:val="center"/>
            <w:hideMark/>
          </w:tcPr>
          <w:p w14:paraId="64EFD5B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$18.93125 </w:t>
            </w:r>
          </w:p>
        </w:tc>
        <w:tc>
          <w:tcPr>
            <w:tcW w:w="1150" w:type="dxa"/>
            <w:tcBorders>
              <w:top w:val="nil"/>
              <w:left w:val="nil"/>
              <w:bottom w:val="single" w:sz="4" w:space="0" w:color="auto"/>
              <w:right w:val="single" w:sz="4" w:space="0" w:color="auto"/>
            </w:tcBorders>
            <w:shd w:val="clear" w:color="auto" w:fill="auto"/>
            <w:noWrap/>
            <w:vAlign w:val="center"/>
            <w:hideMark/>
          </w:tcPr>
          <w:p w14:paraId="5FE7F22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$20.82 </w:t>
            </w:r>
          </w:p>
        </w:tc>
        <w:tc>
          <w:tcPr>
            <w:tcW w:w="517" w:type="dxa"/>
            <w:tcBorders>
              <w:top w:val="nil"/>
              <w:left w:val="nil"/>
              <w:bottom w:val="single" w:sz="4" w:space="0" w:color="auto"/>
              <w:right w:val="single" w:sz="4" w:space="0" w:color="auto"/>
            </w:tcBorders>
            <w:shd w:val="clear" w:color="auto" w:fill="auto"/>
            <w:noWrap/>
            <w:vAlign w:val="center"/>
            <w:hideMark/>
          </w:tcPr>
          <w:p w14:paraId="6040AB7C"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6</w:t>
            </w:r>
          </w:p>
        </w:tc>
        <w:tc>
          <w:tcPr>
            <w:tcW w:w="1026" w:type="dxa"/>
            <w:tcBorders>
              <w:top w:val="nil"/>
              <w:left w:val="nil"/>
              <w:bottom w:val="single" w:sz="4" w:space="0" w:color="auto"/>
              <w:right w:val="single" w:sz="4" w:space="0" w:color="auto"/>
            </w:tcBorders>
            <w:shd w:val="clear" w:color="auto" w:fill="auto"/>
            <w:noWrap/>
            <w:vAlign w:val="center"/>
            <w:hideMark/>
          </w:tcPr>
          <w:p w14:paraId="2BFFA989"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$113.59 </w:t>
            </w:r>
          </w:p>
        </w:tc>
      </w:tr>
      <w:tr w:rsidR="00532165" w:rsidRPr="00E01E94" w14:paraId="00EE4136"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4C172CC2"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Living Clean</w:t>
            </w:r>
          </w:p>
        </w:tc>
        <w:tc>
          <w:tcPr>
            <w:tcW w:w="752" w:type="dxa"/>
            <w:tcBorders>
              <w:top w:val="nil"/>
              <w:left w:val="nil"/>
              <w:bottom w:val="single" w:sz="4" w:space="0" w:color="auto"/>
              <w:right w:val="single" w:sz="4" w:space="0" w:color="auto"/>
            </w:tcBorders>
            <w:shd w:val="clear" w:color="auto" w:fill="auto"/>
            <w:noWrap/>
            <w:vAlign w:val="center"/>
            <w:hideMark/>
          </w:tcPr>
          <w:p w14:paraId="301CF3DB"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1150</w:t>
            </w:r>
          </w:p>
        </w:tc>
        <w:tc>
          <w:tcPr>
            <w:tcW w:w="947" w:type="dxa"/>
            <w:tcBorders>
              <w:top w:val="nil"/>
              <w:left w:val="nil"/>
              <w:bottom w:val="single" w:sz="4" w:space="0" w:color="auto"/>
              <w:right w:val="single" w:sz="4" w:space="0" w:color="auto"/>
            </w:tcBorders>
            <w:shd w:val="clear" w:color="000000" w:fill="auto"/>
            <w:noWrap/>
            <w:vAlign w:val="center"/>
            <w:hideMark/>
          </w:tcPr>
          <w:p w14:paraId="61C3E92E"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$10.35 </w:t>
            </w:r>
          </w:p>
        </w:tc>
        <w:tc>
          <w:tcPr>
            <w:tcW w:w="1013" w:type="dxa"/>
            <w:tcBorders>
              <w:top w:val="nil"/>
              <w:left w:val="nil"/>
              <w:bottom w:val="single" w:sz="4" w:space="0" w:color="auto"/>
              <w:right w:val="single" w:sz="4" w:space="0" w:color="auto"/>
            </w:tcBorders>
            <w:shd w:val="clear" w:color="auto" w:fill="auto"/>
            <w:noWrap/>
            <w:vAlign w:val="center"/>
            <w:hideMark/>
          </w:tcPr>
          <w:p w14:paraId="33D574A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$13.46 </w:t>
            </w:r>
          </w:p>
        </w:tc>
        <w:tc>
          <w:tcPr>
            <w:tcW w:w="1203" w:type="dxa"/>
            <w:tcBorders>
              <w:top w:val="nil"/>
              <w:left w:val="nil"/>
              <w:bottom w:val="single" w:sz="4" w:space="0" w:color="auto"/>
              <w:right w:val="single" w:sz="4" w:space="0" w:color="auto"/>
            </w:tcBorders>
            <w:shd w:val="clear" w:color="auto" w:fill="auto"/>
            <w:noWrap/>
            <w:vAlign w:val="center"/>
            <w:hideMark/>
          </w:tcPr>
          <w:p w14:paraId="1EE84C69"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$16.81875 </w:t>
            </w:r>
          </w:p>
        </w:tc>
        <w:tc>
          <w:tcPr>
            <w:tcW w:w="1150" w:type="dxa"/>
            <w:tcBorders>
              <w:top w:val="nil"/>
              <w:left w:val="nil"/>
              <w:bottom w:val="single" w:sz="4" w:space="0" w:color="auto"/>
              <w:right w:val="single" w:sz="4" w:space="0" w:color="auto"/>
            </w:tcBorders>
            <w:shd w:val="clear" w:color="auto" w:fill="auto"/>
            <w:noWrap/>
            <w:vAlign w:val="center"/>
            <w:hideMark/>
          </w:tcPr>
          <w:p w14:paraId="50C81EA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$18.50 </w:t>
            </w:r>
          </w:p>
        </w:tc>
        <w:tc>
          <w:tcPr>
            <w:tcW w:w="517" w:type="dxa"/>
            <w:tcBorders>
              <w:top w:val="nil"/>
              <w:left w:val="nil"/>
              <w:bottom w:val="single" w:sz="4" w:space="0" w:color="auto"/>
              <w:right w:val="single" w:sz="4" w:space="0" w:color="auto"/>
            </w:tcBorders>
            <w:shd w:val="clear" w:color="auto" w:fill="auto"/>
            <w:noWrap/>
            <w:vAlign w:val="center"/>
            <w:hideMark/>
          </w:tcPr>
          <w:p w14:paraId="284CC396"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5</w:t>
            </w:r>
          </w:p>
        </w:tc>
        <w:tc>
          <w:tcPr>
            <w:tcW w:w="1026" w:type="dxa"/>
            <w:tcBorders>
              <w:top w:val="nil"/>
              <w:left w:val="nil"/>
              <w:bottom w:val="single" w:sz="4" w:space="0" w:color="auto"/>
              <w:right w:val="single" w:sz="4" w:space="0" w:color="auto"/>
            </w:tcBorders>
            <w:shd w:val="clear" w:color="auto" w:fill="auto"/>
            <w:noWrap/>
            <w:vAlign w:val="center"/>
            <w:hideMark/>
          </w:tcPr>
          <w:p w14:paraId="23F81FF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$84.09 </w:t>
            </w:r>
          </w:p>
        </w:tc>
      </w:tr>
      <w:tr w:rsidR="00532165" w:rsidRPr="00E01E94" w14:paraId="7EDDE5F7"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4F48743B"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Basic Text 6th Ed.</w:t>
            </w:r>
          </w:p>
        </w:tc>
        <w:tc>
          <w:tcPr>
            <w:tcW w:w="752" w:type="dxa"/>
            <w:tcBorders>
              <w:top w:val="nil"/>
              <w:left w:val="nil"/>
              <w:bottom w:val="single" w:sz="4" w:space="0" w:color="auto"/>
              <w:right w:val="single" w:sz="4" w:space="0" w:color="auto"/>
            </w:tcBorders>
            <w:shd w:val="clear" w:color="auto" w:fill="auto"/>
            <w:noWrap/>
            <w:vAlign w:val="center"/>
            <w:hideMark/>
          </w:tcPr>
          <w:p w14:paraId="299FDD7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1101</w:t>
            </w:r>
          </w:p>
        </w:tc>
        <w:tc>
          <w:tcPr>
            <w:tcW w:w="947" w:type="dxa"/>
            <w:tcBorders>
              <w:top w:val="nil"/>
              <w:left w:val="nil"/>
              <w:bottom w:val="single" w:sz="4" w:space="0" w:color="auto"/>
              <w:right w:val="single" w:sz="4" w:space="0" w:color="auto"/>
            </w:tcBorders>
            <w:shd w:val="clear" w:color="000000" w:fill="auto"/>
            <w:noWrap/>
            <w:vAlign w:val="center"/>
            <w:hideMark/>
          </w:tcPr>
          <w:p w14:paraId="74FF0D7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$12.15 </w:t>
            </w:r>
          </w:p>
        </w:tc>
        <w:tc>
          <w:tcPr>
            <w:tcW w:w="1013" w:type="dxa"/>
            <w:tcBorders>
              <w:top w:val="nil"/>
              <w:left w:val="nil"/>
              <w:bottom w:val="single" w:sz="4" w:space="0" w:color="auto"/>
              <w:right w:val="single" w:sz="4" w:space="0" w:color="auto"/>
            </w:tcBorders>
            <w:shd w:val="clear" w:color="auto" w:fill="auto"/>
            <w:noWrap/>
            <w:vAlign w:val="center"/>
            <w:hideMark/>
          </w:tcPr>
          <w:p w14:paraId="77B4912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$15.80 </w:t>
            </w:r>
          </w:p>
        </w:tc>
        <w:tc>
          <w:tcPr>
            <w:tcW w:w="1203" w:type="dxa"/>
            <w:tcBorders>
              <w:top w:val="nil"/>
              <w:left w:val="nil"/>
              <w:bottom w:val="single" w:sz="4" w:space="0" w:color="auto"/>
              <w:right w:val="single" w:sz="4" w:space="0" w:color="auto"/>
            </w:tcBorders>
            <w:shd w:val="clear" w:color="auto" w:fill="auto"/>
            <w:noWrap/>
            <w:vAlign w:val="center"/>
            <w:hideMark/>
          </w:tcPr>
          <w:p w14:paraId="6530856A"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$19.74375 </w:t>
            </w:r>
          </w:p>
        </w:tc>
        <w:tc>
          <w:tcPr>
            <w:tcW w:w="1150" w:type="dxa"/>
            <w:tcBorders>
              <w:top w:val="nil"/>
              <w:left w:val="nil"/>
              <w:bottom w:val="single" w:sz="4" w:space="0" w:color="auto"/>
              <w:right w:val="single" w:sz="4" w:space="0" w:color="auto"/>
            </w:tcBorders>
            <w:shd w:val="clear" w:color="auto" w:fill="auto"/>
            <w:noWrap/>
            <w:vAlign w:val="center"/>
            <w:hideMark/>
          </w:tcPr>
          <w:p w14:paraId="117B190A"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$21.72 </w:t>
            </w:r>
          </w:p>
        </w:tc>
        <w:tc>
          <w:tcPr>
            <w:tcW w:w="517" w:type="dxa"/>
            <w:tcBorders>
              <w:top w:val="nil"/>
              <w:left w:val="nil"/>
              <w:bottom w:val="single" w:sz="4" w:space="0" w:color="auto"/>
              <w:right w:val="single" w:sz="4" w:space="0" w:color="auto"/>
            </w:tcBorders>
            <w:shd w:val="clear" w:color="auto" w:fill="auto"/>
            <w:noWrap/>
            <w:vAlign w:val="center"/>
            <w:hideMark/>
          </w:tcPr>
          <w:p w14:paraId="3A7C4CD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22</w:t>
            </w:r>
          </w:p>
        </w:tc>
        <w:tc>
          <w:tcPr>
            <w:tcW w:w="1026" w:type="dxa"/>
            <w:tcBorders>
              <w:top w:val="nil"/>
              <w:left w:val="nil"/>
              <w:bottom w:val="single" w:sz="4" w:space="0" w:color="auto"/>
              <w:right w:val="single" w:sz="4" w:space="0" w:color="auto"/>
            </w:tcBorders>
            <w:shd w:val="clear" w:color="auto" w:fill="auto"/>
            <w:noWrap/>
            <w:vAlign w:val="center"/>
            <w:hideMark/>
          </w:tcPr>
          <w:p w14:paraId="4D9C43B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$434.36 </w:t>
            </w:r>
          </w:p>
        </w:tc>
      </w:tr>
      <w:tr w:rsidR="00532165" w:rsidRPr="00E01E94" w14:paraId="5958034F"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21CC40EC" w14:textId="77777777" w:rsidR="00E01E94" w:rsidRPr="00E01E94" w:rsidRDefault="00E01E94" w:rsidP="00E01E94">
            <w:pPr>
              <w:spacing w:after="0" w:line="240" w:lineRule="auto"/>
              <w:rPr>
                <w:rFonts w:ascii="Arial" w:eastAsia="Times New Roman" w:hAnsi="Arial" w:cs="Arial"/>
                <w:sz w:val="18"/>
                <w:szCs w:val="18"/>
                <w:lang w:eastAsia="en-CA"/>
              </w:rPr>
            </w:pPr>
            <w:proofErr w:type="gramStart"/>
            <w:r w:rsidRPr="00E01E94">
              <w:rPr>
                <w:rFonts w:ascii="Arial" w:eastAsia="Times New Roman" w:hAnsi="Arial" w:cs="Arial"/>
                <w:sz w:val="18"/>
                <w:szCs w:val="18"/>
                <w:lang w:eastAsia="en-CA"/>
              </w:rPr>
              <w:t>IWHW(</w:t>
            </w:r>
            <w:proofErr w:type="gramEnd"/>
            <w:r w:rsidRPr="00E01E94">
              <w:rPr>
                <w:rFonts w:ascii="Arial" w:eastAsia="Times New Roman" w:hAnsi="Arial" w:cs="Arial"/>
                <w:sz w:val="18"/>
                <w:szCs w:val="18"/>
                <w:lang w:eastAsia="en-CA"/>
              </w:rPr>
              <w:t>Hard Cover)</w:t>
            </w:r>
          </w:p>
        </w:tc>
        <w:tc>
          <w:tcPr>
            <w:tcW w:w="752" w:type="dxa"/>
            <w:tcBorders>
              <w:top w:val="nil"/>
              <w:left w:val="nil"/>
              <w:bottom w:val="single" w:sz="4" w:space="0" w:color="auto"/>
              <w:right w:val="single" w:sz="4" w:space="0" w:color="auto"/>
            </w:tcBorders>
            <w:shd w:val="clear" w:color="auto" w:fill="auto"/>
            <w:noWrap/>
            <w:vAlign w:val="center"/>
            <w:hideMark/>
          </w:tcPr>
          <w:p w14:paraId="33E371E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1140</w:t>
            </w:r>
          </w:p>
        </w:tc>
        <w:tc>
          <w:tcPr>
            <w:tcW w:w="947" w:type="dxa"/>
            <w:tcBorders>
              <w:top w:val="nil"/>
              <w:left w:val="nil"/>
              <w:bottom w:val="single" w:sz="4" w:space="0" w:color="auto"/>
              <w:right w:val="single" w:sz="4" w:space="0" w:color="auto"/>
            </w:tcBorders>
            <w:shd w:val="clear" w:color="000000" w:fill="auto"/>
            <w:noWrap/>
            <w:vAlign w:val="center"/>
            <w:hideMark/>
          </w:tcPr>
          <w:p w14:paraId="37949DE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$9.55 </w:t>
            </w:r>
          </w:p>
        </w:tc>
        <w:tc>
          <w:tcPr>
            <w:tcW w:w="1013" w:type="dxa"/>
            <w:tcBorders>
              <w:top w:val="nil"/>
              <w:left w:val="nil"/>
              <w:bottom w:val="single" w:sz="4" w:space="0" w:color="auto"/>
              <w:right w:val="single" w:sz="4" w:space="0" w:color="auto"/>
            </w:tcBorders>
            <w:shd w:val="clear" w:color="auto" w:fill="auto"/>
            <w:noWrap/>
            <w:vAlign w:val="center"/>
            <w:hideMark/>
          </w:tcPr>
          <w:p w14:paraId="5B7A869A"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$12.42 </w:t>
            </w:r>
          </w:p>
        </w:tc>
        <w:tc>
          <w:tcPr>
            <w:tcW w:w="1203" w:type="dxa"/>
            <w:tcBorders>
              <w:top w:val="nil"/>
              <w:left w:val="nil"/>
              <w:bottom w:val="single" w:sz="4" w:space="0" w:color="auto"/>
              <w:right w:val="single" w:sz="4" w:space="0" w:color="auto"/>
            </w:tcBorders>
            <w:shd w:val="clear" w:color="auto" w:fill="auto"/>
            <w:noWrap/>
            <w:vAlign w:val="center"/>
            <w:hideMark/>
          </w:tcPr>
          <w:p w14:paraId="068A9A1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$15.51875 </w:t>
            </w:r>
          </w:p>
        </w:tc>
        <w:tc>
          <w:tcPr>
            <w:tcW w:w="1150" w:type="dxa"/>
            <w:tcBorders>
              <w:top w:val="nil"/>
              <w:left w:val="nil"/>
              <w:bottom w:val="single" w:sz="4" w:space="0" w:color="auto"/>
              <w:right w:val="single" w:sz="4" w:space="0" w:color="auto"/>
            </w:tcBorders>
            <w:shd w:val="clear" w:color="auto" w:fill="auto"/>
            <w:noWrap/>
            <w:vAlign w:val="center"/>
            <w:hideMark/>
          </w:tcPr>
          <w:p w14:paraId="0E4522AB"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$17.07 </w:t>
            </w:r>
          </w:p>
        </w:tc>
        <w:tc>
          <w:tcPr>
            <w:tcW w:w="517" w:type="dxa"/>
            <w:tcBorders>
              <w:top w:val="nil"/>
              <w:left w:val="nil"/>
              <w:bottom w:val="single" w:sz="4" w:space="0" w:color="auto"/>
              <w:right w:val="single" w:sz="4" w:space="0" w:color="auto"/>
            </w:tcBorders>
            <w:shd w:val="clear" w:color="auto" w:fill="auto"/>
            <w:noWrap/>
            <w:vAlign w:val="center"/>
            <w:hideMark/>
          </w:tcPr>
          <w:p w14:paraId="0D4FBF3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10</w:t>
            </w:r>
          </w:p>
        </w:tc>
        <w:tc>
          <w:tcPr>
            <w:tcW w:w="1026" w:type="dxa"/>
            <w:tcBorders>
              <w:top w:val="nil"/>
              <w:left w:val="nil"/>
              <w:bottom w:val="single" w:sz="4" w:space="0" w:color="auto"/>
              <w:right w:val="single" w:sz="4" w:space="0" w:color="auto"/>
            </w:tcBorders>
            <w:shd w:val="clear" w:color="auto" w:fill="auto"/>
            <w:noWrap/>
            <w:vAlign w:val="center"/>
            <w:hideMark/>
          </w:tcPr>
          <w:p w14:paraId="476719D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$155.19 </w:t>
            </w:r>
          </w:p>
        </w:tc>
      </w:tr>
      <w:tr w:rsidR="00532165" w:rsidRPr="00E01E94" w14:paraId="05D04CF5"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2083C73E"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JFT</w:t>
            </w:r>
          </w:p>
        </w:tc>
        <w:tc>
          <w:tcPr>
            <w:tcW w:w="752" w:type="dxa"/>
            <w:tcBorders>
              <w:top w:val="nil"/>
              <w:left w:val="nil"/>
              <w:bottom w:val="single" w:sz="4" w:space="0" w:color="auto"/>
              <w:right w:val="single" w:sz="4" w:space="0" w:color="auto"/>
            </w:tcBorders>
            <w:shd w:val="clear" w:color="auto" w:fill="auto"/>
            <w:noWrap/>
            <w:vAlign w:val="center"/>
            <w:hideMark/>
          </w:tcPr>
          <w:p w14:paraId="7A7F4B5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1112</w:t>
            </w:r>
          </w:p>
        </w:tc>
        <w:tc>
          <w:tcPr>
            <w:tcW w:w="947" w:type="dxa"/>
            <w:tcBorders>
              <w:top w:val="nil"/>
              <w:left w:val="nil"/>
              <w:bottom w:val="single" w:sz="4" w:space="0" w:color="auto"/>
              <w:right w:val="single" w:sz="4" w:space="0" w:color="auto"/>
            </w:tcBorders>
            <w:shd w:val="clear" w:color="000000" w:fill="auto"/>
            <w:noWrap/>
            <w:vAlign w:val="center"/>
            <w:hideMark/>
          </w:tcPr>
          <w:p w14:paraId="007972AB"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$9.55 </w:t>
            </w:r>
          </w:p>
        </w:tc>
        <w:tc>
          <w:tcPr>
            <w:tcW w:w="1013" w:type="dxa"/>
            <w:tcBorders>
              <w:top w:val="nil"/>
              <w:left w:val="nil"/>
              <w:bottom w:val="single" w:sz="4" w:space="0" w:color="auto"/>
              <w:right w:val="single" w:sz="4" w:space="0" w:color="auto"/>
            </w:tcBorders>
            <w:shd w:val="clear" w:color="auto" w:fill="auto"/>
            <w:noWrap/>
            <w:vAlign w:val="center"/>
            <w:hideMark/>
          </w:tcPr>
          <w:p w14:paraId="4E30B08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$12.42 </w:t>
            </w:r>
          </w:p>
        </w:tc>
        <w:tc>
          <w:tcPr>
            <w:tcW w:w="1203" w:type="dxa"/>
            <w:tcBorders>
              <w:top w:val="nil"/>
              <w:left w:val="nil"/>
              <w:bottom w:val="single" w:sz="4" w:space="0" w:color="auto"/>
              <w:right w:val="single" w:sz="4" w:space="0" w:color="auto"/>
            </w:tcBorders>
            <w:shd w:val="clear" w:color="auto" w:fill="auto"/>
            <w:noWrap/>
            <w:vAlign w:val="center"/>
            <w:hideMark/>
          </w:tcPr>
          <w:p w14:paraId="3CF23EC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$15.51875 </w:t>
            </w:r>
          </w:p>
        </w:tc>
        <w:tc>
          <w:tcPr>
            <w:tcW w:w="1150" w:type="dxa"/>
            <w:tcBorders>
              <w:top w:val="nil"/>
              <w:left w:val="nil"/>
              <w:bottom w:val="single" w:sz="4" w:space="0" w:color="auto"/>
              <w:right w:val="single" w:sz="4" w:space="0" w:color="auto"/>
            </w:tcBorders>
            <w:shd w:val="clear" w:color="auto" w:fill="auto"/>
            <w:noWrap/>
            <w:vAlign w:val="center"/>
            <w:hideMark/>
          </w:tcPr>
          <w:p w14:paraId="345E717E"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$17.07 </w:t>
            </w:r>
          </w:p>
        </w:tc>
        <w:tc>
          <w:tcPr>
            <w:tcW w:w="517" w:type="dxa"/>
            <w:tcBorders>
              <w:top w:val="nil"/>
              <w:left w:val="nil"/>
              <w:bottom w:val="single" w:sz="4" w:space="0" w:color="auto"/>
              <w:right w:val="single" w:sz="4" w:space="0" w:color="auto"/>
            </w:tcBorders>
            <w:shd w:val="clear" w:color="auto" w:fill="auto"/>
            <w:noWrap/>
            <w:vAlign w:val="center"/>
            <w:hideMark/>
          </w:tcPr>
          <w:p w14:paraId="2634C086"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18</w:t>
            </w:r>
          </w:p>
        </w:tc>
        <w:tc>
          <w:tcPr>
            <w:tcW w:w="1026" w:type="dxa"/>
            <w:tcBorders>
              <w:top w:val="nil"/>
              <w:left w:val="nil"/>
              <w:bottom w:val="single" w:sz="4" w:space="0" w:color="auto"/>
              <w:right w:val="single" w:sz="4" w:space="0" w:color="auto"/>
            </w:tcBorders>
            <w:shd w:val="clear" w:color="auto" w:fill="auto"/>
            <w:noWrap/>
            <w:vAlign w:val="center"/>
            <w:hideMark/>
          </w:tcPr>
          <w:p w14:paraId="50CA8EAC"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$279.34 </w:t>
            </w:r>
          </w:p>
        </w:tc>
      </w:tr>
      <w:tr w:rsidR="00532165" w:rsidRPr="00E01E94" w14:paraId="012C1A86"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2324F8C5"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Step Working Guide</w:t>
            </w:r>
          </w:p>
        </w:tc>
        <w:tc>
          <w:tcPr>
            <w:tcW w:w="752" w:type="dxa"/>
            <w:tcBorders>
              <w:top w:val="nil"/>
              <w:left w:val="nil"/>
              <w:bottom w:val="single" w:sz="4" w:space="0" w:color="auto"/>
              <w:right w:val="single" w:sz="4" w:space="0" w:color="auto"/>
            </w:tcBorders>
            <w:shd w:val="clear" w:color="auto" w:fill="auto"/>
            <w:noWrap/>
            <w:vAlign w:val="center"/>
            <w:hideMark/>
          </w:tcPr>
          <w:p w14:paraId="5C68660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1400</w:t>
            </w:r>
          </w:p>
        </w:tc>
        <w:tc>
          <w:tcPr>
            <w:tcW w:w="947" w:type="dxa"/>
            <w:tcBorders>
              <w:top w:val="nil"/>
              <w:left w:val="nil"/>
              <w:bottom w:val="single" w:sz="4" w:space="0" w:color="auto"/>
              <w:right w:val="single" w:sz="4" w:space="0" w:color="auto"/>
            </w:tcBorders>
            <w:shd w:val="clear" w:color="000000" w:fill="auto"/>
            <w:noWrap/>
            <w:vAlign w:val="center"/>
            <w:hideMark/>
          </w:tcPr>
          <w:p w14:paraId="2C1EC07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$9.00 </w:t>
            </w:r>
          </w:p>
        </w:tc>
        <w:tc>
          <w:tcPr>
            <w:tcW w:w="1013" w:type="dxa"/>
            <w:tcBorders>
              <w:top w:val="nil"/>
              <w:left w:val="nil"/>
              <w:bottom w:val="single" w:sz="4" w:space="0" w:color="auto"/>
              <w:right w:val="single" w:sz="4" w:space="0" w:color="auto"/>
            </w:tcBorders>
            <w:shd w:val="clear" w:color="auto" w:fill="auto"/>
            <w:noWrap/>
            <w:vAlign w:val="center"/>
            <w:hideMark/>
          </w:tcPr>
          <w:p w14:paraId="32CA1EE6"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$11.70 </w:t>
            </w:r>
          </w:p>
        </w:tc>
        <w:tc>
          <w:tcPr>
            <w:tcW w:w="1203" w:type="dxa"/>
            <w:tcBorders>
              <w:top w:val="nil"/>
              <w:left w:val="nil"/>
              <w:bottom w:val="single" w:sz="4" w:space="0" w:color="auto"/>
              <w:right w:val="single" w:sz="4" w:space="0" w:color="auto"/>
            </w:tcBorders>
            <w:shd w:val="clear" w:color="auto" w:fill="auto"/>
            <w:noWrap/>
            <w:vAlign w:val="center"/>
            <w:hideMark/>
          </w:tcPr>
          <w:p w14:paraId="0F102198"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$14.62500 </w:t>
            </w:r>
          </w:p>
        </w:tc>
        <w:tc>
          <w:tcPr>
            <w:tcW w:w="1150" w:type="dxa"/>
            <w:tcBorders>
              <w:top w:val="nil"/>
              <w:left w:val="nil"/>
              <w:bottom w:val="single" w:sz="4" w:space="0" w:color="auto"/>
              <w:right w:val="single" w:sz="4" w:space="0" w:color="auto"/>
            </w:tcBorders>
            <w:shd w:val="clear" w:color="auto" w:fill="auto"/>
            <w:noWrap/>
            <w:vAlign w:val="center"/>
            <w:hideMark/>
          </w:tcPr>
          <w:p w14:paraId="78E574FE"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$16.09 </w:t>
            </w:r>
          </w:p>
        </w:tc>
        <w:tc>
          <w:tcPr>
            <w:tcW w:w="517" w:type="dxa"/>
            <w:tcBorders>
              <w:top w:val="nil"/>
              <w:left w:val="nil"/>
              <w:bottom w:val="single" w:sz="4" w:space="0" w:color="auto"/>
              <w:right w:val="single" w:sz="4" w:space="0" w:color="auto"/>
            </w:tcBorders>
            <w:shd w:val="clear" w:color="auto" w:fill="auto"/>
            <w:noWrap/>
            <w:vAlign w:val="center"/>
            <w:hideMark/>
          </w:tcPr>
          <w:p w14:paraId="15C63DF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8</w:t>
            </w:r>
          </w:p>
        </w:tc>
        <w:tc>
          <w:tcPr>
            <w:tcW w:w="1026" w:type="dxa"/>
            <w:tcBorders>
              <w:top w:val="nil"/>
              <w:left w:val="nil"/>
              <w:bottom w:val="single" w:sz="4" w:space="0" w:color="auto"/>
              <w:right w:val="single" w:sz="4" w:space="0" w:color="auto"/>
            </w:tcBorders>
            <w:shd w:val="clear" w:color="auto" w:fill="auto"/>
            <w:noWrap/>
            <w:vAlign w:val="center"/>
            <w:hideMark/>
          </w:tcPr>
          <w:p w14:paraId="71450DB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$117.00 </w:t>
            </w:r>
          </w:p>
        </w:tc>
      </w:tr>
      <w:tr w:rsidR="00532165" w:rsidRPr="00E01E94" w14:paraId="21C785CA"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14022FAB"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Sponsorship</w:t>
            </w:r>
          </w:p>
        </w:tc>
        <w:tc>
          <w:tcPr>
            <w:tcW w:w="752" w:type="dxa"/>
            <w:tcBorders>
              <w:top w:val="nil"/>
              <w:left w:val="nil"/>
              <w:bottom w:val="single" w:sz="4" w:space="0" w:color="auto"/>
              <w:right w:val="single" w:sz="4" w:space="0" w:color="auto"/>
            </w:tcBorders>
            <w:shd w:val="clear" w:color="auto" w:fill="auto"/>
            <w:noWrap/>
            <w:vAlign w:val="center"/>
            <w:hideMark/>
          </w:tcPr>
          <w:p w14:paraId="32EB745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1130</w:t>
            </w:r>
          </w:p>
        </w:tc>
        <w:tc>
          <w:tcPr>
            <w:tcW w:w="947" w:type="dxa"/>
            <w:tcBorders>
              <w:top w:val="nil"/>
              <w:left w:val="nil"/>
              <w:bottom w:val="single" w:sz="4" w:space="0" w:color="auto"/>
              <w:right w:val="single" w:sz="4" w:space="0" w:color="auto"/>
            </w:tcBorders>
            <w:shd w:val="clear" w:color="000000" w:fill="auto"/>
            <w:noWrap/>
            <w:vAlign w:val="center"/>
            <w:hideMark/>
          </w:tcPr>
          <w:p w14:paraId="0DD9E118"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$9.75 </w:t>
            </w:r>
          </w:p>
        </w:tc>
        <w:tc>
          <w:tcPr>
            <w:tcW w:w="1013" w:type="dxa"/>
            <w:tcBorders>
              <w:top w:val="nil"/>
              <w:left w:val="nil"/>
              <w:bottom w:val="single" w:sz="4" w:space="0" w:color="auto"/>
              <w:right w:val="single" w:sz="4" w:space="0" w:color="auto"/>
            </w:tcBorders>
            <w:shd w:val="clear" w:color="auto" w:fill="auto"/>
            <w:noWrap/>
            <w:vAlign w:val="center"/>
            <w:hideMark/>
          </w:tcPr>
          <w:p w14:paraId="7A9CFE2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$12.68 </w:t>
            </w:r>
          </w:p>
        </w:tc>
        <w:tc>
          <w:tcPr>
            <w:tcW w:w="1203" w:type="dxa"/>
            <w:tcBorders>
              <w:top w:val="nil"/>
              <w:left w:val="nil"/>
              <w:bottom w:val="single" w:sz="4" w:space="0" w:color="auto"/>
              <w:right w:val="single" w:sz="4" w:space="0" w:color="auto"/>
            </w:tcBorders>
            <w:shd w:val="clear" w:color="auto" w:fill="auto"/>
            <w:noWrap/>
            <w:vAlign w:val="center"/>
            <w:hideMark/>
          </w:tcPr>
          <w:p w14:paraId="73CE97E9"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$15.84375 </w:t>
            </w:r>
          </w:p>
        </w:tc>
        <w:tc>
          <w:tcPr>
            <w:tcW w:w="1150" w:type="dxa"/>
            <w:tcBorders>
              <w:top w:val="nil"/>
              <w:left w:val="nil"/>
              <w:bottom w:val="single" w:sz="4" w:space="0" w:color="auto"/>
              <w:right w:val="single" w:sz="4" w:space="0" w:color="auto"/>
            </w:tcBorders>
            <w:shd w:val="clear" w:color="auto" w:fill="auto"/>
            <w:noWrap/>
            <w:vAlign w:val="center"/>
            <w:hideMark/>
          </w:tcPr>
          <w:p w14:paraId="57A6AC5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$17.43 </w:t>
            </w:r>
          </w:p>
        </w:tc>
        <w:tc>
          <w:tcPr>
            <w:tcW w:w="517" w:type="dxa"/>
            <w:tcBorders>
              <w:top w:val="nil"/>
              <w:left w:val="nil"/>
              <w:bottom w:val="single" w:sz="4" w:space="0" w:color="auto"/>
              <w:right w:val="single" w:sz="4" w:space="0" w:color="auto"/>
            </w:tcBorders>
            <w:shd w:val="clear" w:color="auto" w:fill="auto"/>
            <w:noWrap/>
            <w:vAlign w:val="center"/>
            <w:hideMark/>
          </w:tcPr>
          <w:p w14:paraId="302F938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2</w:t>
            </w:r>
          </w:p>
        </w:tc>
        <w:tc>
          <w:tcPr>
            <w:tcW w:w="1026" w:type="dxa"/>
            <w:tcBorders>
              <w:top w:val="nil"/>
              <w:left w:val="nil"/>
              <w:bottom w:val="single" w:sz="4" w:space="0" w:color="auto"/>
              <w:right w:val="single" w:sz="4" w:space="0" w:color="auto"/>
            </w:tcBorders>
            <w:shd w:val="clear" w:color="auto" w:fill="auto"/>
            <w:noWrap/>
            <w:vAlign w:val="center"/>
            <w:hideMark/>
          </w:tcPr>
          <w:p w14:paraId="2C3C564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$31.69 </w:t>
            </w:r>
          </w:p>
        </w:tc>
      </w:tr>
      <w:tr w:rsidR="00532165" w:rsidRPr="00E01E94" w14:paraId="3B92C0E7" w14:textId="77777777" w:rsidTr="00532165">
        <w:trPr>
          <w:trHeight w:val="255"/>
        </w:trPr>
        <w:tc>
          <w:tcPr>
            <w:tcW w:w="2742" w:type="dxa"/>
            <w:tcBorders>
              <w:top w:val="nil"/>
              <w:left w:val="single" w:sz="4" w:space="0" w:color="auto"/>
              <w:bottom w:val="single" w:sz="4" w:space="0" w:color="auto"/>
              <w:right w:val="single" w:sz="4" w:space="0" w:color="auto"/>
            </w:tcBorders>
            <w:shd w:val="clear" w:color="000000" w:fill="808080"/>
            <w:noWrap/>
            <w:vAlign w:val="center"/>
            <w:hideMark/>
          </w:tcPr>
          <w:p w14:paraId="7E646A99" w14:textId="77777777" w:rsidR="00E01E94" w:rsidRPr="00E01E94" w:rsidRDefault="00E01E94" w:rsidP="00E01E94">
            <w:pPr>
              <w:spacing w:after="0" w:line="240" w:lineRule="auto"/>
              <w:rPr>
                <w:rFonts w:ascii="Arial Bold" w:eastAsia="Times New Roman" w:hAnsi="Arial Bold" w:cs="Arial"/>
                <w:sz w:val="18"/>
                <w:szCs w:val="18"/>
                <w:lang w:eastAsia="en-CA"/>
              </w:rPr>
            </w:pPr>
            <w:r w:rsidRPr="00E01E94">
              <w:rPr>
                <w:rFonts w:ascii="Arial Bold" w:eastAsia="Times New Roman" w:hAnsi="Arial Bold" w:cs="Arial"/>
                <w:sz w:val="18"/>
                <w:szCs w:val="18"/>
                <w:lang w:eastAsia="en-CA"/>
              </w:rPr>
              <w:t>Information Pamphlets</w:t>
            </w:r>
          </w:p>
        </w:tc>
        <w:tc>
          <w:tcPr>
            <w:tcW w:w="752" w:type="dxa"/>
            <w:tcBorders>
              <w:top w:val="nil"/>
              <w:left w:val="nil"/>
              <w:bottom w:val="single" w:sz="4" w:space="0" w:color="auto"/>
              <w:right w:val="single" w:sz="4" w:space="0" w:color="auto"/>
            </w:tcBorders>
            <w:shd w:val="clear" w:color="000000" w:fill="808080"/>
            <w:noWrap/>
            <w:vAlign w:val="center"/>
            <w:hideMark/>
          </w:tcPr>
          <w:p w14:paraId="6D5A761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w:t>
            </w:r>
          </w:p>
        </w:tc>
        <w:tc>
          <w:tcPr>
            <w:tcW w:w="947" w:type="dxa"/>
            <w:tcBorders>
              <w:top w:val="nil"/>
              <w:left w:val="nil"/>
              <w:bottom w:val="single" w:sz="4" w:space="0" w:color="auto"/>
              <w:right w:val="single" w:sz="4" w:space="0" w:color="auto"/>
            </w:tcBorders>
            <w:shd w:val="clear" w:color="000000" w:fill="808080"/>
            <w:noWrap/>
            <w:vAlign w:val="center"/>
            <w:hideMark/>
          </w:tcPr>
          <w:p w14:paraId="4270B8E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w:t>
            </w:r>
          </w:p>
        </w:tc>
        <w:tc>
          <w:tcPr>
            <w:tcW w:w="1013" w:type="dxa"/>
            <w:tcBorders>
              <w:top w:val="nil"/>
              <w:left w:val="nil"/>
              <w:bottom w:val="single" w:sz="4" w:space="0" w:color="auto"/>
              <w:right w:val="single" w:sz="4" w:space="0" w:color="auto"/>
            </w:tcBorders>
            <w:shd w:val="clear" w:color="000000" w:fill="808080"/>
            <w:noWrap/>
            <w:vAlign w:val="center"/>
            <w:hideMark/>
          </w:tcPr>
          <w:p w14:paraId="7972557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w:t>
            </w:r>
          </w:p>
        </w:tc>
        <w:tc>
          <w:tcPr>
            <w:tcW w:w="1203" w:type="dxa"/>
            <w:tcBorders>
              <w:top w:val="nil"/>
              <w:left w:val="nil"/>
              <w:bottom w:val="single" w:sz="4" w:space="0" w:color="auto"/>
              <w:right w:val="single" w:sz="4" w:space="0" w:color="auto"/>
            </w:tcBorders>
            <w:shd w:val="clear" w:color="000000" w:fill="808080"/>
            <w:noWrap/>
            <w:vAlign w:val="center"/>
            <w:hideMark/>
          </w:tcPr>
          <w:p w14:paraId="32450D5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w:t>
            </w:r>
          </w:p>
        </w:tc>
        <w:tc>
          <w:tcPr>
            <w:tcW w:w="1150" w:type="dxa"/>
            <w:tcBorders>
              <w:top w:val="nil"/>
              <w:left w:val="nil"/>
              <w:bottom w:val="single" w:sz="4" w:space="0" w:color="auto"/>
              <w:right w:val="single" w:sz="4" w:space="0" w:color="auto"/>
            </w:tcBorders>
            <w:shd w:val="clear" w:color="000000" w:fill="808080"/>
            <w:noWrap/>
            <w:vAlign w:val="center"/>
            <w:hideMark/>
          </w:tcPr>
          <w:p w14:paraId="1E1CD609"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w:t>
            </w:r>
          </w:p>
        </w:tc>
        <w:tc>
          <w:tcPr>
            <w:tcW w:w="517" w:type="dxa"/>
            <w:tcBorders>
              <w:top w:val="nil"/>
              <w:left w:val="nil"/>
              <w:bottom w:val="single" w:sz="4" w:space="0" w:color="auto"/>
              <w:right w:val="single" w:sz="4" w:space="0" w:color="auto"/>
            </w:tcBorders>
            <w:shd w:val="clear" w:color="000000" w:fill="808080"/>
            <w:noWrap/>
            <w:vAlign w:val="bottom"/>
            <w:hideMark/>
          </w:tcPr>
          <w:p w14:paraId="534BE98A"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 </w:t>
            </w:r>
          </w:p>
        </w:tc>
        <w:tc>
          <w:tcPr>
            <w:tcW w:w="1026" w:type="dxa"/>
            <w:tcBorders>
              <w:top w:val="nil"/>
              <w:left w:val="nil"/>
              <w:bottom w:val="single" w:sz="4" w:space="0" w:color="auto"/>
              <w:right w:val="single" w:sz="4" w:space="0" w:color="auto"/>
            </w:tcBorders>
            <w:shd w:val="clear" w:color="000000" w:fill="808080"/>
            <w:noWrap/>
            <w:vAlign w:val="center"/>
            <w:hideMark/>
          </w:tcPr>
          <w:p w14:paraId="224B3DE8"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w:t>
            </w:r>
          </w:p>
        </w:tc>
      </w:tr>
      <w:tr w:rsidR="00532165" w:rsidRPr="00E01E94" w14:paraId="17588B3A"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07FF2CAC"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 </w:t>
            </w:r>
            <w:proofErr w:type="spellStart"/>
            <w:proofErr w:type="gramStart"/>
            <w:r w:rsidRPr="00E01E94">
              <w:rPr>
                <w:rFonts w:ascii="Arial" w:eastAsia="Times New Roman" w:hAnsi="Arial" w:cs="Arial"/>
                <w:sz w:val="18"/>
                <w:szCs w:val="18"/>
                <w:lang w:eastAsia="en-CA"/>
              </w:rPr>
              <w:t>Who,What</w:t>
            </w:r>
            <w:proofErr w:type="gramEnd"/>
            <w:r w:rsidRPr="00E01E94">
              <w:rPr>
                <w:rFonts w:ascii="Arial" w:eastAsia="Times New Roman" w:hAnsi="Arial" w:cs="Arial"/>
                <w:sz w:val="18"/>
                <w:szCs w:val="18"/>
                <w:lang w:eastAsia="en-CA"/>
              </w:rPr>
              <w:t>,How</w:t>
            </w:r>
            <w:proofErr w:type="spellEnd"/>
            <w:r w:rsidRPr="00E01E94">
              <w:rPr>
                <w:rFonts w:ascii="Arial" w:eastAsia="Times New Roman" w:hAnsi="Arial" w:cs="Arial"/>
                <w:sz w:val="18"/>
                <w:szCs w:val="18"/>
                <w:lang w:eastAsia="en-CA"/>
              </w:rPr>
              <w:t>, and Why</w:t>
            </w:r>
          </w:p>
        </w:tc>
        <w:tc>
          <w:tcPr>
            <w:tcW w:w="752" w:type="dxa"/>
            <w:tcBorders>
              <w:top w:val="nil"/>
              <w:left w:val="nil"/>
              <w:bottom w:val="single" w:sz="4" w:space="0" w:color="auto"/>
              <w:right w:val="single" w:sz="4" w:space="0" w:color="auto"/>
            </w:tcBorders>
            <w:shd w:val="clear" w:color="auto" w:fill="auto"/>
            <w:noWrap/>
            <w:vAlign w:val="center"/>
            <w:hideMark/>
          </w:tcPr>
          <w:p w14:paraId="63617249"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3101</w:t>
            </w:r>
          </w:p>
        </w:tc>
        <w:tc>
          <w:tcPr>
            <w:tcW w:w="947" w:type="dxa"/>
            <w:tcBorders>
              <w:top w:val="nil"/>
              <w:left w:val="nil"/>
              <w:bottom w:val="single" w:sz="4" w:space="0" w:color="auto"/>
              <w:right w:val="single" w:sz="4" w:space="0" w:color="auto"/>
            </w:tcBorders>
            <w:shd w:val="clear" w:color="000000" w:fill="auto"/>
            <w:noWrap/>
            <w:vAlign w:val="center"/>
            <w:hideMark/>
          </w:tcPr>
          <w:p w14:paraId="2C6A566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0680846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0B635F79"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7E525D7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38D8035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5204A5C6"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$24.38 </w:t>
            </w:r>
          </w:p>
        </w:tc>
      </w:tr>
      <w:tr w:rsidR="00532165" w:rsidRPr="00E01E94" w14:paraId="637158A7"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3AE1F1EF"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#2 The Group</w:t>
            </w:r>
          </w:p>
        </w:tc>
        <w:tc>
          <w:tcPr>
            <w:tcW w:w="752" w:type="dxa"/>
            <w:tcBorders>
              <w:top w:val="nil"/>
              <w:left w:val="nil"/>
              <w:bottom w:val="single" w:sz="4" w:space="0" w:color="auto"/>
              <w:right w:val="single" w:sz="4" w:space="0" w:color="auto"/>
            </w:tcBorders>
            <w:shd w:val="clear" w:color="auto" w:fill="auto"/>
            <w:noWrap/>
            <w:vAlign w:val="center"/>
            <w:hideMark/>
          </w:tcPr>
          <w:p w14:paraId="090B2AB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3102</w:t>
            </w:r>
          </w:p>
        </w:tc>
        <w:tc>
          <w:tcPr>
            <w:tcW w:w="947" w:type="dxa"/>
            <w:tcBorders>
              <w:top w:val="nil"/>
              <w:left w:val="nil"/>
              <w:bottom w:val="single" w:sz="4" w:space="0" w:color="auto"/>
              <w:right w:val="single" w:sz="4" w:space="0" w:color="auto"/>
            </w:tcBorders>
            <w:shd w:val="clear" w:color="000000" w:fill="auto"/>
            <w:noWrap/>
            <w:vAlign w:val="center"/>
            <w:hideMark/>
          </w:tcPr>
          <w:p w14:paraId="0C71FCCE"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013" w:type="dxa"/>
            <w:tcBorders>
              <w:top w:val="nil"/>
              <w:left w:val="nil"/>
              <w:bottom w:val="single" w:sz="4" w:space="0" w:color="auto"/>
              <w:right w:val="single" w:sz="4" w:space="0" w:color="auto"/>
            </w:tcBorders>
            <w:shd w:val="clear" w:color="auto" w:fill="auto"/>
            <w:noWrap/>
            <w:vAlign w:val="center"/>
            <w:hideMark/>
          </w:tcPr>
          <w:p w14:paraId="0BFC344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$0.43 </w:t>
            </w:r>
          </w:p>
        </w:tc>
        <w:tc>
          <w:tcPr>
            <w:tcW w:w="1203" w:type="dxa"/>
            <w:tcBorders>
              <w:top w:val="nil"/>
              <w:left w:val="nil"/>
              <w:bottom w:val="single" w:sz="4" w:space="0" w:color="auto"/>
              <w:right w:val="single" w:sz="4" w:space="0" w:color="auto"/>
            </w:tcBorders>
            <w:shd w:val="clear" w:color="auto" w:fill="auto"/>
            <w:noWrap/>
            <w:vAlign w:val="center"/>
            <w:hideMark/>
          </w:tcPr>
          <w:p w14:paraId="656DEED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$0.53625 </w:t>
            </w:r>
          </w:p>
        </w:tc>
        <w:tc>
          <w:tcPr>
            <w:tcW w:w="1150" w:type="dxa"/>
            <w:tcBorders>
              <w:top w:val="nil"/>
              <w:left w:val="nil"/>
              <w:bottom w:val="single" w:sz="4" w:space="0" w:color="auto"/>
              <w:right w:val="single" w:sz="4" w:space="0" w:color="auto"/>
            </w:tcBorders>
            <w:shd w:val="clear" w:color="auto" w:fill="auto"/>
            <w:noWrap/>
            <w:vAlign w:val="center"/>
            <w:hideMark/>
          </w:tcPr>
          <w:p w14:paraId="45709BA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$0.59 </w:t>
            </w:r>
          </w:p>
        </w:tc>
        <w:tc>
          <w:tcPr>
            <w:tcW w:w="517" w:type="dxa"/>
            <w:tcBorders>
              <w:top w:val="nil"/>
              <w:left w:val="nil"/>
              <w:bottom w:val="single" w:sz="4" w:space="0" w:color="auto"/>
              <w:right w:val="single" w:sz="4" w:space="0" w:color="auto"/>
            </w:tcBorders>
            <w:shd w:val="clear" w:color="auto" w:fill="auto"/>
            <w:noWrap/>
            <w:vAlign w:val="center"/>
            <w:hideMark/>
          </w:tcPr>
          <w:p w14:paraId="0C101E9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10</w:t>
            </w:r>
          </w:p>
        </w:tc>
        <w:tc>
          <w:tcPr>
            <w:tcW w:w="1026" w:type="dxa"/>
            <w:tcBorders>
              <w:top w:val="nil"/>
              <w:left w:val="nil"/>
              <w:bottom w:val="single" w:sz="4" w:space="0" w:color="auto"/>
              <w:right w:val="single" w:sz="4" w:space="0" w:color="auto"/>
            </w:tcBorders>
            <w:shd w:val="clear" w:color="auto" w:fill="auto"/>
            <w:noWrap/>
            <w:vAlign w:val="center"/>
            <w:hideMark/>
          </w:tcPr>
          <w:p w14:paraId="6171BD2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$5.36 </w:t>
            </w:r>
          </w:p>
        </w:tc>
      </w:tr>
      <w:tr w:rsidR="00532165" w:rsidRPr="00E01E94" w14:paraId="4729ED70"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0E62EB51"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#5 Another Look</w:t>
            </w:r>
          </w:p>
        </w:tc>
        <w:tc>
          <w:tcPr>
            <w:tcW w:w="752" w:type="dxa"/>
            <w:tcBorders>
              <w:top w:val="nil"/>
              <w:left w:val="nil"/>
              <w:bottom w:val="single" w:sz="4" w:space="0" w:color="auto"/>
              <w:right w:val="single" w:sz="4" w:space="0" w:color="auto"/>
            </w:tcBorders>
            <w:shd w:val="clear" w:color="auto" w:fill="auto"/>
            <w:noWrap/>
            <w:vAlign w:val="center"/>
            <w:hideMark/>
          </w:tcPr>
          <w:p w14:paraId="03EA447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3105</w:t>
            </w:r>
          </w:p>
        </w:tc>
        <w:tc>
          <w:tcPr>
            <w:tcW w:w="947" w:type="dxa"/>
            <w:tcBorders>
              <w:top w:val="nil"/>
              <w:left w:val="nil"/>
              <w:bottom w:val="single" w:sz="4" w:space="0" w:color="auto"/>
              <w:right w:val="single" w:sz="4" w:space="0" w:color="auto"/>
            </w:tcBorders>
            <w:shd w:val="clear" w:color="000000" w:fill="auto"/>
            <w:noWrap/>
            <w:vAlign w:val="center"/>
            <w:hideMark/>
          </w:tcPr>
          <w:p w14:paraId="4D50578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1E39A909"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2516887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6C7D76D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244633B6"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343A99C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$24.38 </w:t>
            </w:r>
          </w:p>
        </w:tc>
      </w:tr>
      <w:tr w:rsidR="00532165" w:rsidRPr="00E01E94" w14:paraId="08A51171"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2E86B77B"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#6 Recovery and Relapse</w:t>
            </w:r>
          </w:p>
        </w:tc>
        <w:tc>
          <w:tcPr>
            <w:tcW w:w="752" w:type="dxa"/>
            <w:tcBorders>
              <w:top w:val="nil"/>
              <w:left w:val="nil"/>
              <w:bottom w:val="single" w:sz="4" w:space="0" w:color="auto"/>
              <w:right w:val="single" w:sz="4" w:space="0" w:color="auto"/>
            </w:tcBorders>
            <w:shd w:val="clear" w:color="auto" w:fill="auto"/>
            <w:noWrap/>
            <w:vAlign w:val="center"/>
            <w:hideMark/>
          </w:tcPr>
          <w:p w14:paraId="0139C2B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3106</w:t>
            </w:r>
          </w:p>
        </w:tc>
        <w:tc>
          <w:tcPr>
            <w:tcW w:w="947" w:type="dxa"/>
            <w:tcBorders>
              <w:top w:val="nil"/>
              <w:left w:val="nil"/>
              <w:bottom w:val="single" w:sz="4" w:space="0" w:color="auto"/>
              <w:right w:val="single" w:sz="4" w:space="0" w:color="auto"/>
            </w:tcBorders>
            <w:shd w:val="clear" w:color="000000" w:fill="auto"/>
            <w:noWrap/>
            <w:vAlign w:val="center"/>
            <w:hideMark/>
          </w:tcPr>
          <w:p w14:paraId="1FEF1EC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337C724A"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4839567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5AB7D42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5953FE4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064E65D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$24.38 </w:t>
            </w:r>
          </w:p>
        </w:tc>
      </w:tr>
      <w:tr w:rsidR="00532165" w:rsidRPr="00E01E94" w14:paraId="6A3930D7"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3F9AE1F6"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#7 Am I an Addict</w:t>
            </w:r>
          </w:p>
        </w:tc>
        <w:tc>
          <w:tcPr>
            <w:tcW w:w="752" w:type="dxa"/>
            <w:tcBorders>
              <w:top w:val="nil"/>
              <w:left w:val="nil"/>
              <w:bottom w:val="single" w:sz="4" w:space="0" w:color="auto"/>
              <w:right w:val="single" w:sz="4" w:space="0" w:color="auto"/>
            </w:tcBorders>
            <w:shd w:val="clear" w:color="auto" w:fill="auto"/>
            <w:noWrap/>
            <w:vAlign w:val="center"/>
            <w:hideMark/>
          </w:tcPr>
          <w:p w14:paraId="33DB5FE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3107</w:t>
            </w:r>
          </w:p>
        </w:tc>
        <w:tc>
          <w:tcPr>
            <w:tcW w:w="947" w:type="dxa"/>
            <w:tcBorders>
              <w:top w:val="nil"/>
              <w:left w:val="nil"/>
              <w:bottom w:val="single" w:sz="4" w:space="0" w:color="auto"/>
              <w:right w:val="single" w:sz="4" w:space="0" w:color="auto"/>
            </w:tcBorders>
            <w:shd w:val="clear" w:color="000000" w:fill="auto"/>
            <w:noWrap/>
            <w:vAlign w:val="center"/>
            <w:hideMark/>
          </w:tcPr>
          <w:p w14:paraId="01FAE9FA"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11EED31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122601B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571B9AF9"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59151AB9"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19AF040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$24.38 </w:t>
            </w:r>
          </w:p>
        </w:tc>
      </w:tr>
      <w:tr w:rsidR="00532165" w:rsidRPr="00E01E94" w14:paraId="7587E2AB"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2F1394D4"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#8 Just </w:t>
            </w:r>
            <w:proofErr w:type="gramStart"/>
            <w:r w:rsidRPr="00E01E94">
              <w:rPr>
                <w:rFonts w:ascii="Arial" w:eastAsia="Times New Roman" w:hAnsi="Arial" w:cs="Arial"/>
                <w:sz w:val="18"/>
                <w:szCs w:val="18"/>
                <w:lang w:eastAsia="en-CA"/>
              </w:rPr>
              <w:t>For</w:t>
            </w:r>
            <w:proofErr w:type="gramEnd"/>
            <w:r w:rsidRPr="00E01E94">
              <w:rPr>
                <w:rFonts w:ascii="Arial" w:eastAsia="Times New Roman" w:hAnsi="Arial" w:cs="Arial"/>
                <w:sz w:val="18"/>
                <w:szCs w:val="18"/>
                <w:lang w:eastAsia="en-CA"/>
              </w:rPr>
              <w:t xml:space="preserve"> Today</w:t>
            </w:r>
          </w:p>
        </w:tc>
        <w:tc>
          <w:tcPr>
            <w:tcW w:w="752" w:type="dxa"/>
            <w:tcBorders>
              <w:top w:val="nil"/>
              <w:left w:val="nil"/>
              <w:bottom w:val="single" w:sz="4" w:space="0" w:color="auto"/>
              <w:right w:val="single" w:sz="4" w:space="0" w:color="auto"/>
            </w:tcBorders>
            <w:shd w:val="clear" w:color="auto" w:fill="auto"/>
            <w:noWrap/>
            <w:vAlign w:val="center"/>
            <w:hideMark/>
          </w:tcPr>
          <w:p w14:paraId="1D41520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3108</w:t>
            </w:r>
          </w:p>
        </w:tc>
        <w:tc>
          <w:tcPr>
            <w:tcW w:w="947" w:type="dxa"/>
            <w:tcBorders>
              <w:top w:val="nil"/>
              <w:left w:val="nil"/>
              <w:bottom w:val="single" w:sz="4" w:space="0" w:color="auto"/>
              <w:right w:val="single" w:sz="4" w:space="0" w:color="auto"/>
            </w:tcBorders>
            <w:shd w:val="clear" w:color="000000" w:fill="auto"/>
            <w:noWrap/>
            <w:vAlign w:val="center"/>
            <w:hideMark/>
          </w:tcPr>
          <w:p w14:paraId="6DF37A5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30A8C86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561DC44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4EFED67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21767FCE"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5A11BCE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$24.38 </w:t>
            </w:r>
          </w:p>
        </w:tc>
      </w:tr>
      <w:tr w:rsidR="00532165" w:rsidRPr="00E01E94" w14:paraId="455E1340"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790FBFA4"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#9 Living the Program</w:t>
            </w:r>
          </w:p>
        </w:tc>
        <w:tc>
          <w:tcPr>
            <w:tcW w:w="752" w:type="dxa"/>
            <w:tcBorders>
              <w:top w:val="nil"/>
              <w:left w:val="nil"/>
              <w:bottom w:val="single" w:sz="4" w:space="0" w:color="auto"/>
              <w:right w:val="single" w:sz="4" w:space="0" w:color="auto"/>
            </w:tcBorders>
            <w:shd w:val="clear" w:color="auto" w:fill="auto"/>
            <w:noWrap/>
            <w:vAlign w:val="center"/>
            <w:hideMark/>
          </w:tcPr>
          <w:p w14:paraId="6C37EACA"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3109</w:t>
            </w:r>
          </w:p>
        </w:tc>
        <w:tc>
          <w:tcPr>
            <w:tcW w:w="947" w:type="dxa"/>
            <w:tcBorders>
              <w:top w:val="nil"/>
              <w:left w:val="nil"/>
              <w:bottom w:val="single" w:sz="4" w:space="0" w:color="auto"/>
              <w:right w:val="single" w:sz="4" w:space="0" w:color="auto"/>
            </w:tcBorders>
            <w:shd w:val="clear" w:color="000000" w:fill="auto"/>
            <w:noWrap/>
            <w:vAlign w:val="center"/>
            <w:hideMark/>
          </w:tcPr>
          <w:p w14:paraId="38373D19"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3A2FA958"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518076D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485B5F08"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7459A2B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2DC3A35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$24.38 </w:t>
            </w:r>
          </w:p>
        </w:tc>
      </w:tr>
      <w:tr w:rsidR="00532165" w:rsidRPr="00E01E94" w14:paraId="4304AA97"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45156580"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#10 Fourth Step Guide</w:t>
            </w:r>
          </w:p>
        </w:tc>
        <w:tc>
          <w:tcPr>
            <w:tcW w:w="752" w:type="dxa"/>
            <w:tcBorders>
              <w:top w:val="nil"/>
              <w:left w:val="nil"/>
              <w:bottom w:val="single" w:sz="4" w:space="0" w:color="auto"/>
              <w:right w:val="single" w:sz="4" w:space="0" w:color="auto"/>
            </w:tcBorders>
            <w:shd w:val="clear" w:color="auto" w:fill="auto"/>
            <w:noWrap/>
            <w:vAlign w:val="center"/>
            <w:hideMark/>
          </w:tcPr>
          <w:p w14:paraId="60E3C4E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3110</w:t>
            </w:r>
          </w:p>
        </w:tc>
        <w:tc>
          <w:tcPr>
            <w:tcW w:w="947" w:type="dxa"/>
            <w:tcBorders>
              <w:top w:val="nil"/>
              <w:left w:val="nil"/>
              <w:bottom w:val="single" w:sz="4" w:space="0" w:color="auto"/>
              <w:right w:val="single" w:sz="4" w:space="0" w:color="auto"/>
            </w:tcBorders>
            <w:shd w:val="clear" w:color="000000" w:fill="auto"/>
            <w:noWrap/>
            <w:vAlign w:val="center"/>
            <w:hideMark/>
          </w:tcPr>
          <w:p w14:paraId="1D04BC5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$0.82 </w:t>
            </w:r>
          </w:p>
        </w:tc>
        <w:tc>
          <w:tcPr>
            <w:tcW w:w="1013" w:type="dxa"/>
            <w:tcBorders>
              <w:top w:val="nil"/>
              <w:left w:val="nil"/>
              <w:bottom w:val="single" w:sz="4" w:space="0" w:color="auto"/>
              <w:right w:val="single" w:sz="4" w:space="0" w:color="auto"/>
            </w:tcBorders>
            <w:shd w:val="clear" w:color="auto" w:fill="auto"/>
            <w:noWrap/>
            <w:vAlign w:val="center"/>
            <w:hideMark/>
          </w:tcPr>
          <w:p w14:paraId="59BB0058"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$1.07 </w:t>
            </w:r>
          </w:p>
        </w:tc>
        <w:tc>
          <w:tcPr>
            <w:tcW w:w="1203" w:type="dxa"/>
            <w:tcBorders>
              <w:top w:val="nil"/>
              <w:left w:val="nil"/>
              <w:bottom w:val="single" w:sz="4" w:space="0" w:color="auto"/>
              <w:right w:val="single" w:sz="4" w:space="0" w:color="auto"/>
            </w:tcBorders>
            <w:shd w:val="clear" w:color="auto" w:fill="auto"/>
            <w:noWrap/>
            <w:vAlign w:val="center"/>
            <w:hideMark/>
          </w:tcPr>
          <w:p w14:paraId="76091186"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$1.33250 </w:t>
            </w:r>
          </w:p>
        </w:tc>
        <w:tc>
          <w:tcPr>
            <w:tcW w:w="1150" w:type="dxa"/>
            <w:tcBorders>
              <w:top w:val="nil"/>
              <w:left w:val="nil"/>
              <w:bottom w:val="single" w:sz="4" w:space="0" w:color="auto"/>
              <w:right w:val="single" w:sz="4" w:space="0" w:color="auto"/>
            </w:tcBorders>
            <w:shd w:val="clear" w:color="auto" w:fill="auto"/>
            <w:noWrap/>
            <w:vAlign w:val="center"/>
            <w:hideMark/>
          </w:tcPr>
          <w:p w14:paraId="54F22E8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$1.47 </w:t>
            </w:r>
          </w:p>
        </w:tc>
        <w:tc>
          <w:tcPr>
            <w:tcW w:w="517" w:type="dxa"/>
            <w:tcBorders>
              <w:top w:val="nil"/>
              <w:left w:val="nil"/>
              <w:bottom w:val="single" w:sz="4" w:space="0" w:color="auto"/>
              <w:right w:val="single" w:sz="4" w:space="0" w:color="auto"/>
            </w:tcBorders>
            <w:shd w:val="clear" w:color="auto" w:fill="auto"/>
            <w:noWrap/>
            <w:vAlign w:val="center"/>
            <w:hideMark/>
          </w:tcPr>
          <w:p w14:paraId="69F0AE36"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5</w:t>
            </w:r>
          </w:p>
        </w:tc>
        <w:tc>
          <w:tcPr>
            <w:tcW w:w="1026" w:type="dxa"/>
            <w:tcBorders>
              <w:top w:val="nil"/>
              <w:left w:val="nil"/>
              <w:bottom w:val="single" w:sz="4" w:space="0" w:color="auto"/>
              <w:right w:val="single" w:sz="4" w:space="0" w:color="auto"/>
            </w:tcBorders>
            <w:shd w:val="clear" w:color="auto" w:fill="auto"/>
            <w:noWrap/>
            <w:vAlign w:val="center"/>
            <w:hideMark/>
          </w:tcPr>
          <w:p w14:paraId="51584966"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$6.66 </w:t>
            </w:r>
          </w:p>
        </w:tc>
      </w:tr>
      <w:tr w:rsidR="00532165" w:rsidRPr="00E01E94" w14:paraId="559408AE"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25114936"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#11 Sponsorship</w:t>
            </w:r>
          </w:p>
        </w:tc>
        <w:tc>
          <w:tcPr>
            <w:tcW w:w="752" w:type="dxa"/>
            <w:tcBorders>
              <w:top w:val="nil"/>
              <w:left w:val="nil"/>
              <w:bottom w:val="single" w:sz="4" w:space="0" w:color="auto"/>
              <w:right w:val="single" w:sz="4" w:space="0" w:color="auto"/>
            </w:tcBorders>
            <w:shd w:val="clear" w:color="auto" w:fill="auto"/>
            <w:noWrap/>
            <w:vAlign w:val="center"/>
            <w:hideMark/>
          </w:tcPr>
          <w:p w14:paraId="233254BE"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3111</w:t>
            </w:r>
          </w:p>
        </w:tc>
        <w:tc>
          <w:tcPr>
            <w:tcW w:w="947" w:type="dxa"/>
            <w:tcBorders>
              <w:top w:val="nil"/>
              <w:left w:val="nil"/>
              <w:bottom w:val="single" w:sz="4" w:space="0" w:color="auto"/>
              <w:right w:val="single" w:sz="4" w:space="0" w:color="auto"/>
            </w:tcBorders>
            <w:shd w:val="clear" w:color="000000" w:fill="auto"/>
            <w:noWrap/>
            <w:vAlign w:val="center"/>
            <w:hideMark/>
          </w:tcPr>
          <w:p w14:paraId="5CE9B25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0C6CCCF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44FEF8A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0495832C"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76D5EF6B"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084EE42B"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$24.38 </w:t>
            </w:r>
          </w:p>
        </w:tc>
      </w:tr>
      <w:tr w:rsidR="00532165" w:rsidRPr="00E01E94" w14:paraId="1447912D"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2B1DEADB"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#12 The Triangle of Self-Obsession</w:t>
            </w:r>
          </w:p>
        </w:tc>
        <w:tc>
          <w:tcPr>
            <w:tcW w:w="752" w:type="dxa"/>
            <w:tcBorders>
              <w:top w:val="nil"/>
              <w:left w:val="nil"/>
              <w:bottom w:val="single" w:sz="4" w:space="0" w:color="auto"/>
              <w:right w:val="single" w:sz="4" w:space="0" w:color="auto"/>
            </w:tcBorders>
            <w:shd w:val="clear" w:color="auto" w:fill="auto"/>
            <w:noWrap/>
            <w:vAlign w:val="center"/>
            <w:hideMark/>
          </w:tcPr>
          <w:p w14:paraId="35C79FC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3112</w:t>
            </w:r>
          </w:p>
        </w:tc>
        <w:tc>
          <w:tcPr>
            <w:tcW w:w="947" w:type="dxa"/>
            <w:tcBorders>
              <w:top w:val="nil"/>
              <w:left w:val="nil"/>
              <w:bottom w:val="single" w:sz="4" w:space="0" w:color="auto"/>
              <w:right w:val="single" w:sz="4" w:space="0" w:color="auto"/>
            </w:tcBorders>
            <w:shd w:val="clear" w:color="000000" w:fill="auto"/>
            <w:noWrap/>
            <w:vAlign w:val="center"/>
            <w:hideMark/>
          </w:tcPr>
          <w:p w14:paraId="4648CB4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71AAB7DB"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3D5C49B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1883CBF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1334933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63000EE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$24.38 </w:t>
            </w:r>
          </w:p>
        </w:tc>
      </w:tr>
      <w:tr w:rsidR="00532165" w:rsidRPr="00E01E94" w14:paraId="153F35CC"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1899311C"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#13 By Young </w:t>
            </w:r>
            <w:proofErr w:type="gramStart"/>
            <w:r w:rsidRPr="00E01E94">
              <w:rPr>
                <w:rFonts w:ascii="Arial" w:eastAsia="Times New Roman" w:hAnsi="Arial" w:cs="Arial"/>
                <w:sz w:val="18"/>
                <w:szCs w:val="18"/>
                <w:lang w:eastAsia="en-CA"/>
              </w:rPr>
              <w:t>For</w:t>
            </w:r>
            <w:proofErr w:type="gramEnd"/>
            <w:r w:rsidRPr="00E01E94">
              <w:rPr>
                <w:rFonts w:ascii="Arial" w:eastAsia="Times New Roman" w:hAnsi="Arial" w:cs="Arial"/>
                <w:sz w:val="18"/>
                <w:szCs w:val="18"/>
                <w:lang w:eastAsia="en-CA"/>
              </w:rPr>
              <w:t xml:space="preserve"> Young</w:t>
            </w:r>
          </w:p>
        </w:tc>
        <w:tc>
          <w:tcPr>
            <w:tcW w:w="752" w:type="dxa"/>
            <w:tcBorders>
              <w:top w:val="nil"/>
              <w:left w:val="nil"/>
              <w:bottom w:val="single" w:sz="4" w:space="0" w:color="auto"/>
              <w:right w:val="single" w:sz="4" w:space="0" w:color="auto"/>
            </w:tcBorders>
            <w:shd w:val="clear" w:color="auto" w:fill="auto"/>
            <w:noWrap/>
            <w:vAlign w:val="center"/>
            <w:hideMark/>
          </w:tcPr>
          <w:p w14:paraId="47FDB6C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3113</w:t>
            </w:r>
          </w:p>
        </w:tc>
        <w:tc>
          <w:tcPr>
            <w:tcW w:w="947" w:type="dxa"/>
            <w:tcBorders>
              <w:top w:val="nil"/>
              <w:left w:val="nil"/>
              <w:bottom w:val="single" w:sz="4" w:space="0" w:color="auto"/>
              <w:right w:val="single" w:sz="4" w:space="0" w:color="auto"/>
            </w:tcBorders>
            <w:shd w:val="clear" w:color="000000" w:fill="auto"/>
            <w:noWrap/>
            <w:vAlign w:val="center"/>
            <w:hideMark/>
          </w:tcPr>
          <w:p w14:paraId="6B5974DC"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61E51F3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2DEAA3F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1DA2378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7338A089"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68</w:t>
            </w:r>
          </w:p>
        </w:tc>
        <w:tc>
          <w:tcPr>
            <w:tcW w:w="1026" w:type="dxa"/>
            <w:tcBorders>
              <w:top w:val="nil"/>
              <w:left w:val="nil"/>
              <w:bottom w:val="single" w:sz="4" w:space="0" w:color="auto"/>
              <w:right w:val="single" w:sz="4" w:space="0" w:color="auto"/>
            </w:tcBorders>
            <w:shd w:val="clear" w:color="auto" w:fill="auto"/>
            <w:noWrap/>
            <w:vAlign w:val="center"/>
            <w:hideMark/>
          </w:tcPr>
          <w:p w14:paraId="5E73A2F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$27.63 </w:t>
            </w:r>
          </w:p>
        </w:tc>
      </w:tr>
      <w:tr w:rsidR="00532165" w:rsidRPr="00E01E94" w14:paraId="5AEC568E"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34FF8DB4"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#14 One Addict's Experience....</w:t>
            </w:r>
          </w:p>
        </w:tc>
        <w:tc>
          <w:tcPr>
            <w:tcW w:w="752" w:type="dxa"/>
            <w:tcBorders>
              <w:top w:val="nil"/>
              <w:left w:val="nil"/>
              <w:bottom w:val="single" w:sz="4" w:space="0" w:color="auto"/>
              <w:right w:val="single" w:sz="4" w:space="0" w:color="auto"/>
            </w:tcBorders>
            <w:shd w:val="clear" w:color="auto" w:fill="auto"/>
            <w:noWrap/>
            <w:vAlign w:val="center"/>
            <w:hideMark/>
          </w:tcPr>
          <w:p w14:paraId="4AEC0DE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3114</w:t>
            </w:r>
          </w:p>
        </w:tc>
        <w:tc>
          <w:tcPr>
            <w:tcW w:w="947" w:type="dxa"/>
            <w:tcBorders>
              <w:top w:val="nil"/>
              <w:left w:val="nil"/>
              <w:bottom w:val="single" w:sz="4" w:space="0" w:color="auto"/>
              <w:right w:val="single" w:sz="4" w:space="0" w:color="auto"/>
            </w:tcBorders>
            <w:shd w:val="clear" w:color="000000" w:fill="auto"/>
            <w:noWrap/>
            <w:vAlign w:val="center"/>
            <w:hideMark/>
          </w:tcPr>
          <w:p w14:paraId="5CDD424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2F43CFCB"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57877536"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02A889F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16C25B9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30</w:t>
            </w:r>
          </w:p>
        </w:tc>
        <w:tc>
          <w:tcPr>
            <w:tcW w:w="1026" w:type="dxa"/>
            <w:tcBorders>
              <w:top w:val="nil"/>
              <w:left w:val="nil"/>
              <w:bottom w:val="single" w:sz="4" w:space="0" w:color="auto"/>
              <w:right w:val="single" w:sz="4" w:space="0" w:color="auto"/>
            </w:tcBorders>
            <w:shd w:val="clear" w:color="auto" w:fill="auto"/>
            <w:noWrap/>
            <w:vAlign w:val="center"/>
            <w:hideMark/>
          </w:tcPr>
          <w:p w14:paraId="393FAD69"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$12.19 </w:t>
            </w:r>
          </w:p>
        </w:tc>
      </w:tr>
      <w:tr w:rsidR="00532165" w:rsidRPr="00E01E94" w14:paraId="6963C2BD"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37C17561"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#15 PI and the NA Member</w:t>
            </w:r>
          </w:p>
        </w:tc>
        <w:tc>
          <w:tcPr>
            <w:tcW w:w="752" w:type="dxa"/>
            <w:tcBorders>
              <w:top w:val="nil"/>
              <w:left w:val="nil"/>
              <w:bottom w:val="single" w:sz="4" w:space="0" w:color="auto"/>
              <w:right w:val="single" w:sz="4" w:space="0" w:color="auto"/>
            </w:tcBorders>
            <w:shd w:val="clear" w:color="auto" w:fill="auto"/>
            <w:noWrap/>
            <w:vAlign w:val="center"/>
            <w:hideMark/>
          </w:tcPr>
          <w:p w14:paraId="13C0E46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3115</w:t>
            </w:r>
          </w:p>
        </w:tc>
        <w:tc>
          <w:tcPr>
            <w:tcW w:w="947" w:type="dxa"/>
            <w:tcBorders>
              <w:top w:val="nil"/>
              <w:left w:val="nil"/>
              <w:bottom w:val="single" w:sz="4" w:space="0" w:color="auto"/>
              <w:right w:val="single" w:sz="4" w:space="0" w:color="auto"/>
            </w:tcBorders>
            <w:shd w:val="clear" w:color="000000" w:fill="auto"/>
            <w:noWrap/>
            <w:vAlign w:val="center"/>
            <w:hideMark/>
          </w:tcPr>
          <w:p w14:paraId="6A06246B"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08B00C2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64CE90C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6395EC8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099ED726"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70</w:t>
            </w:r>
          </w:p>
        </w:tc>
        <w:tc>
          <w:tcPr>
            <w:tcW w:w="1026" w:type="dxa"/>
            <w:tcBorders>
              <w:top w:val="nil"/>
              <w:left w:val="nil"/>
              <w:bottom w:val="single" w:sz="4" w:space="0" w:color="auto"/>
              <w:right w:val="single" w:sz="4" w:space="0" w:color="auto"/>
            </w:tcBorders>
            <w:shd w:val="clear" w:color="auto" w:fill="auto"/>
            <w:noWrap/>
            <w:vAlign w:val="center"/>
            <w:hideMark/>
          </w:tcPr>
          <w:p w14:paraId="2DB08ED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$28.44 </w:t>
            </w:r>
          </w:p>
        </w:tc>
      </w:tr>
      <w:tr w:rsidR="00532165" w:rsidRPr="00E01E94" w14:paraId="7B75B38E"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3332AC32"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#16 For the Newcomer</w:t>
            </w:r>
          </w:p>
        </w:tc>
        <w:tc>
          <w:tcPr>
            <w:tcW w:w="752" w:type="dxa"/>
            <w:tcBorders>
              <w:top w:val="nil"/>
              <w:left w:val="nil"/>
              <w:bottom w:val="single" w:sz="4" w:space="0" w:color="auto"/>
              <w:right w:val="single" w:sz="4" w:space="0" w:color="auto"/>
            </w:tcBorders>
            <w:shd w:val="clear" w:color="auto" w:fill="auto"/>
            <w:noWrap/>
            <w:vAlign w:val="center"/>
            <w:hideMark/>
          </w:tcPr>
          <w:p w14:paraId="3A04C458"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3116</w:t>
            </w:r>
          </w:p>
        </w:tc>
        <w:tc>
          <w:tcPr>
            <w:tcW w:w="947" w:type="dxa"/>
            <w:tcBorders>
              <w:top w:val="nil"/>
              <w:left w:val="nil"/>
              <w:bottom w:val="single" w:sz="4" w:space="0" w:color="auto"/>
              <w:right w:val="single" w:sz="4" w:space="0" w:color="auto"/>
            </w:tcBorders>
            <w:shd w:val="clear" w:color="000000" w:fill="auto"/>
            <w:noWrap/>
            <w:vAlign w:val="center"/>
            <w:hideMark/>
          </w:tcPr>
          <w:p w14:paraId="63ED371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1E664B8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556BAD3E"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1EE1F66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5DB6567C"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3720AC1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$24.38 </w:t>
            </w:r>
          </w:p>
        </w:tc>
      </w:tr>
      <w:tr w:rsidR="00532165" w:rsidRPr="00E01E94" w14:paraId="0199A0AD"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6D76554E"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#17 For those in Treatment</w:t>
            </w:r>
          </w:p>
        </w:tc>
        <w:tc>
          <w:tcPr>
            <w:tcW w:w="752" w:type="dxa"/>
            <w:tcBorders>
              <w:top w:val="nil"/>
              <w:left w:val="nil"/>
              <w:bottom w:val="single" w:sz="4" w:space="0" w:color="auto"/>
              <w:right w:val="single" w:sz="4" w:space="0" w:color="auto"/>
            </w:tcBorders>
            <w:shd w:val="clear" w:color="auto" w:fill="auto"/>
            <w:noWrap/>
            <w:vAlign w:val="center"/>
            <w:hideMark/>
          </w:tcPr>
          <w:p w14:paraId="6FB381F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3117</w:t>
            </w:r>
          </w:p>
        </w:tc>
        <w:tc>
          <w:tcPr>
            <w:tcW w:w="947" w:type="dxa"/>
            <w:tcBorders>
              <w:top w:val="nil"/>
              <w:left w:val="nil"/>
              <w:bottom w:val="single" w:sz="4" w:space="0" w:color="auto"/>
              <w:right w:val="single" w:sz="4" w:space="0" w:color="auto"/>
            </w:tcBorders>
            <w:shd w:val="clear" w:color="000000" w:fill="auto"/>
            <w:noWrap/>
            <w:vAlign w:val="center"/>
            <w:hideMark/>
          </w:tcPr>
          <w:p w14:paraId="548D47C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013" w:type="dxa"/>
            <w:tcBorders>
              <w:top w:val="nil"/>
              <w:left w:val="nil"/>
              <w:bottom w:val="single" w:sz="4" w:space="0" w:color="auto"/>
              <w:right w:val="single" w:sz="4" w:space="0" w:color="auto"/>
            </w:tcBorders>
            <w:shd w:val="clear" w:color="auto" w:fill="auto"/>
            <w:noWrap/>
            <w:vAlign w:val="center"/>
            <w:hideMark/>
          </w:tcPr>
          <w:p w14:paraId="4B078AEA"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$0.43 </w:t>
            </w:r>
          </w:p>
        </w:tc>
        <w:tc>
          <w:tcPr>
            <w:tcW w:w="1203" w:type="dxa"/>
            <w:tcBorders>
              <w:top w:val="nil"/>
              <w:left w:val="nil"/>
              <w:bottom w:val="single" w:sz="4" w:space="0" w:color="auto"/>
              <w:right w:val="single" w:sz="4" w:space="0" w:color="auto"/>
            </w:tcBorders>
            <w:shd w:val="clear" w:color="auto" w:fill="auto"/>
            <w:noWrap/>
            <w:vAlign w:val="center"/>
            <w:hideMark/>
          </w:tcPr>
          <w:p w14:paraId="7B6902E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$0.53625 </w:t>
            </w:r>
          </w:p>
        </w:tc>
        <w:tc>
          <w:tcPr>
            <w:tcW w:w="1150" w:type="dxa"/>
            <w:tcBorders>
              <w:top w:val="nil"/>
              <w:left w:val="nil"/>
              <w:bottom w:val="single" w:sz="4" w:space="0" w:color="auto"/>
              <w:right w:val="single" w:sz="4" w:space="0" w:color="auto"/>
            </w:tcBorders>
            <w:shd w:val="clear" w:color="auto" w:fill="auto"/>
            <w:noWrap/>
            <w:vAlign w:val="center"/>
            <w:hideMark/>
          </w:tcPr>
          <w:p w14:paraId="06A063B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$0.59 </w:t>
            </w:r>
          </w:p>
        </w:tc>
        <w:tc>
          <w:tcPr>
            <w:tcW w:w="517" w:type="dxa"/>
            <w:tcBorders>
              <w:top w:val="nil"/>
              <w:left w:val="nil"/>
              <w:bottom w:val="single" w:sz="4" w:space="0" w:color="auto"/>
              <w:right w:val="single" w:sz="4" w:space="0" w:color="auto"/>
            </w:tcBorders>
            <w:shd w:val="clear" w:color="auto" w:fill="auto"/>
            <w:noWrap/>
            <w:vAlign w:val="center"/>
            <w:hideMark/>
          </w:tcPr>
          <w:p w14:paraId="521DD4DE"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20</w:t>
            </w:r>
          </w:p>
        </w:tc>
        <w:tc>
          <w:tcPr>
            <w:tcW w:w="1026" w:type="dxa"/>
            <w:tcBorders>
              <w:top w:val="nil"/>
              <w:left w:val="nil"/>
              <w:bottom w:val="single" w:sz="4" w:space="0" w:color="auto"/>
              <w:right w:val="single" w:sz="4" w:space="0" w:color="auto"/>
            </w:tcBorders>
            <w:shd w:val="clear" w:color="auto" w:fill="auto"/>
            <w:noWrap/>
            <w:vAlign w:val="center"/>
            <w:hideMark/>
          </w:tcPr>
          <w:p w14:paraId="5D7C38B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$10.73 </w:t>
            </w:r>
          </w:p>
        </w:tc>
      </w:tr>
      <w:tr w:rsidR="00532165" w:rsidRPr="00E01E94" w14:paraId="5EA4B1DF"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7DB5C38B"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#19 Self-Acceptance</w:t>
            </w:r>
          </w:p>
        </w:tc>
        <w:tc>
          <w:tcPr>
            <w:tcW w:w="752" w:type="dxa"/>
            <w:tcBorders>
              <w:top w:val="nil"/>
              <w:left w:val="nil"/>
              <w:bottom w:val="single" w:sz="4" w:space="0" w:color="auto"/>
              <w:right w:val="single" w:sz="4" w:space="0" w:color="auto"/>
            </w:tcBorders>
            <w:shd w:val="clear" w:color="auto" w:fill="auto"/>
            <w:noWrap/>
            <w:vAlign w:val="center"/>
            <w:hideMark/>
          </w:tcPr>
          <w:p w14:paraId="411B9C4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3119</w:t>
            </w:r>
          </w:p>
        </w:tc>
        <w:tc>
          <w:tcPr>
            <w:tcW w:w="947" w:type="dxa"/>
            <w:tcBorders>
              <w:top w:val="nil"/>
              <w:left w:val="nil"/>
              <w:bottom w:val="single" w:sz="4" w:space="0" w:color="auto"/>
              <w:right w:val="single" w:sz="4" w:space="0" w:color="auto"/>
            </w:tcBorders>
            <w:shd w:val="clear" w:color="000000" w:fill="auto"/>
            <w:noWrap/>
            <w:vAlign w:val="center"/>
            <w:hideMark/>
          </w:tcPr>
          <w:p w14:paraId="5B46A9F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40F2D9E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3F9E016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2BA7C24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5DD3ED2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263F1F68"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$24.38 </w:t>
            </w:r>
          </w:p>
        </w:tc>
      </w:tr>
      <w:tr w:rsidR="00532165" w:rsidRPr="00E01E94" w14:paraId="517807EA"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6F4890B9"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#20 H&amp;I and the NA Member</w:t>
            </w:r>
          </w:p>
        </w:tc>
        <w:tc>
          <w:tcPr>
            <w:tcW w:w="752" w:type="dxa"/>
            <w:tcBorders>
              <w:top w:val="nil"/>
              <w:left w:val="nil"/>
              <w:bottom w:val="single" w:sz="4" w:space="0" w:color="auto"/>
              <w:right w:val="single" w:sz="4" w:space="0" w:color="auto"/>
            </w:tcBorders>
            <w:shd w:val="clear" w:color="auto" w:fill="auto"/>
            <w:noWrap/>
            <w:vAlign w:val="center"/>
            <w:hideMark/>
          </w:tcPr>
          <w:p w14:paraId="4DE50BCE"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3120</w:t>
            </w:r>
          </w:p>
        </w:tc>
        <w:tc>
          <w:tcPr>
            <w:tcW w:w="947" w:type="dxa"/>
            <w:tcBorders>
              <w:top w:val="nil"/>
              <w:left w:val="nil"/>
              <w:bottom w:val="single" w:sz="4" w:space="0" w:color="auto"/>
              <w:right w:val="single" w:sz="4" w:space="0" w:color="auto"/>
            </w:tcBorders>
            <w:shd w:val="clear" w:color="000000" w:fill="auto"/>
            <w:noWrap/>
            <w:vAlign w:val="center"/>
            <w:hideMark/>
          </w:tcPr>
          <w:p w14:paraId="6702CEC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71C291A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505BE308"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7021788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4F18DB7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07A7F53E"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$24.38 </w:t>
            </w:r>
          </w:p>
        </w:tc>
      </w:tr>
      <w:tr w:rsidR="00532165" w:rsidRPr="00E01E94" w14:paraId="1549E467"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04D48549"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#21 The Loner</w:t>
            </w:r>
          </w:p>
        </w:tc>
        <w:tc>
          <w:tcPr>
            <w:tcW w:w="752" w:type="dxa"/>
            <w:tcBorders>
              <w:top w:val="nil"/>
              <w:left w:val="nil"/>
              <w:bottom w:val="single" w:sz="4" w:space="0" w:color="auto"/>
              <w:right w:val="single" w:sz="4" w:space="0" w:color="auto"/>
            </w:tcBorders>
            <w:shd w:val="clear" w:color="auto" w:fill="auto"/>
            <w:noWrap/>
            <w:vAlign w:val="center"/>
            <w:hideMark/>
          </w:tcPr>
          <w:p w14:paraId="6809FCDC"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3121</w:t>
            </w:r>
          </w:p>
        </w:tc>
        <w:tc>
          <w:tcPr>
            <w:tcW w:w="947" w:type="dxa"/>
            <w:tcBorders>
              <w:top w:val="nil"/>
              <w:left w:val="nil"/>
              <w:bottom w:val="single" w:sz="4" w:space="0" w:color="auto"/>
              <w:right w:val="single" w:sz="4" w:space="0" w:color="auto"/>
            </w:tcBorders>
            <w:shd w:val="clear" w:color="000000" w:fill="auto"/>
            <w:noWrap/>
            <w:vAlign w:val="center"/>
            <w:hideMark/>
          </w:tcPr>
          <w:p w14:paraId="62367EBA"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013" w:type="dxa"/>
            <w:tcBorders>
              <w:top w:val="nil"/>
              <w:left w:val="nil"/>
              <w:bottom w:val="single" w:sz="4" w:space="0" w:color="auto"/>
              <w:right w:val="single" w:sz="4" w:space="0" w:color="auto"/>
            </w:tcBorders>
            <w:shd w:val="clear" w:color="auto" w:fill="auto"/>
            <w:noWrap/>
            <w:vAlign w:val="center"/>
            <w:hideMark/>
          </w:tcPr>
          <w:p w14:paraId="5FA89A9B"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$0.43 </w:t>
            </w:r>
          </w:p>
        </w:tc>
        <w:tc>
          <w:tcPr>
            <w:tcW w:w="1203" w:type="dxa"/>
            <w:tcBorders>
              <w:top w:val="nil"/>
              <w:left w:val="nil"/>
              <w:bottom w:val="single" w:sz="4" w:space="0" w:color="auto"/>
              <w:right w:val="single" w:sz="4" w:space="0" w:color="auto"/>
            </w:tcBorders>
            <w:shd w:val="clear" w:color="auto" w:fill="auto"/>
            <w:noWrap/>
            <w:vAlign w:val="center"/>
            <w:hideMark/>
          </w:tcPr>
          <w:p w14:paraId="624021D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$0.53625 </w:t>
            </w:r>
          </w:p>
        </w:tc>
        <w:tc>
          <w:tcPr>
            <w:tcW w:w="1150" w:type="dxa"/>
            <w:tcBorders>
              <w:top w:val="nil"/>
              <w:left w:val="nil"/>
              <w:bottom w:val="single" w:sz="4" w:space="0" w:color="auto"/>
              <w:right w:val="single" w:sz="4" w:space="0" w:color="auto"/>
            </w:tcBorders>
            <w:shd w:val="clear" w:color="auto" w:fill="auto"/>
            <w:noWrap/>
            <w:vAlign w:val="center"/>
            <w:hideMark/>
          </w:tcPr>
          <w:p w14:paraId="516041A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$0.59 </w:t>
            </w:r>
          </w:p>
        </w:tc>
        <w:tc>
          <w:tcPr>
            <w:tcW w:w="517" w:type="dxa"/>
            <w:tcBorders>
              <w:top w:val="nil"/>
              <w:left w:val="nil"/>
              <w:bottom w:val="single" w:sz="4" w:space="0" w:color="auto"/>
              <w:right w:val="single" w:sz="4" w:space="0" w:color="auto"/>
            </w:tcBorders>
            <w:shd w:val="clear" w:color="auto" w:fill="auto"/>
            <w:noWrap/>
            <w:vAlign w:val="center"/>
            <w:hideMark/>
          </w:tcPr>
          <w:p w14:paraId="74C27A4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30</w:t>
            </w:r>
          </w:p>
        </w:tc>
        <w:tc>
          <w:tcPr>
            <w:tcW w:w="1026" w:type="dxa"/>
            <w:tcBorders>
              <w:top w:val="nil"/>
              <w:left w:val="nil"/>
              <w:bottom w:val="single" w:sz="4" w:space="0" w:color="auto"/>
              <w:right w:val="single" w:sz="4" w:space="0" w:color="auto"/>
            </w:tcBorders>
            <w:shd w:val="clear" w:color="auto" w:fill="auto"/>
            <w:noWrap/>
            <w:vAlign w:val="center"/>
            <w:hideMark/>
          </w:tcPr>
          <w:p w14:paraId="63D8F55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$16.09 </w:t>
            </w:r>
          </w:p>
        </w:tc>
      </w:tr>
      <w:tr w:rsidR="00532165" w:rsidRPr="00E01E94" w14:paraId="5FB00857"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4ECC014F"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#22 Welcome to NA</w:t>
            </w:r>
          </w:p>
        </w:tc>
        <w:tc>
          <w:tcPr>
            <w:tcW w:w="752" w:type="dxa"/>
            <w:tcBorders>
              <w:top w:val="nil"/>
              <w:left w:val="nil"/>
              <w:bottom w:val="single" w:sz="4" w:space="0" w:color="auto"/>
              <w:right w:val="single" w:sz="4" w:space="0" w:color="auto"/>
            </w:tcBorders>
            <w:shd w:val="clear" w:color="auto" w:fill="auto"/>
            <w:noWrap/>
            <w:vAlign w:val="center"/>
            <w:hideMark/>
          </w:tcPr>
          <w:p w14:paraId="035B0EE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3122</w:t>
            </w:r>
          </w:p>
        </w:tc>
        <w:tc>
          <w:tcPr>
            <w:tcW w:w="947" w:type="dxa"/>
            <w:tcBorders>
              <w:top w:val="nil"/>
              <w:left w:val="nil"/>
              <w:bottom w:val="single" w:sz="4" w:space="0" w:color="auto"/>
              <w:right w:val="single" w:sz="4" w:space="0" w:color="auto"/>
            </w:tcBorders>
            <w:shd w:val="clear" w:color="000000" w:fill="auto"/>
            <w:noWrap/>
            <w:vAlign w:val="center"/>
            <w:hideMark/>
          </w:tcPr>
          <w:p w14:paraId="5756F67A"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3E3A824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65A3F2F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5DAC070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2B958A1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66</w:t>
            </w:r>
          </w:p>
        </w:tc>
        <w:tc>
          <w:tcPr>
            <w:tcW w:w="1026" w:type="dxa"/>
            <w:tcBorders>
              <w:top w:val="nil"/>
              <w:left w:val="nil"/>
              <w:bottom w:val="single" w:sz="4" w:space="0" w:color="auto"/>
              <w:right w:val="single" w:sz="4" w:space="0" w:color="auto"/>
            </w:tcBorders>
            <w:shd w:val="clear" w:color="auto" w:fill="auto"/>
            <w:noWrap/>
            <w:vAlign w:val="center"/>
            <w:hideMark/>
          </w:tcPr>
          <w:p w14:paraId="22DEFD8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$26.81 </w:t>
            </w:r>
          </w:p>
        </w:tc>
      </w:tr>
      <w:tr w:rsidR="00532165" w:rsidRPr="00E01E94" w14:paraId="21325A50"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7F3CE092"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#23 Staying Clean on the Outside</w:t>
            </w:r>
          </w:p>
        </w:tc>
        <w:tc>
          <w:tcPr>
            <w:tcW w:w="752" w:type="dxa"/>
            <w:tcBorders>
              <w:top w:val="nil"/>
              <w:left w:val="nil"/>
              <w:bottom w:val="single" w:sz="4" w:space="0" w:color="auto"/>
              <w:right w:val="single" w:sz="4" w:space="0" w:color="auto"/>
            </w:tcBorders>
            <w:shd w:val="clear" w:color="auto" w:fill="auto"/>
            <w:noWrap/>
            <w:vAlign w:val="center"/>
            <w:hideMark/>
          </w:tcPr>
          <w:p w14:paraId="5D80419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3123</w:t>
            </w:r>
          </w:p>
        </w:tc>
        <w:tc>
          <w:tcPr>
            <w:tcW w:w="947" w:type="dxa"/>
            <w:tcBorders>
              <w:top w:val="nil"/>
              <w:left w:val="nil"/>
              <w:bottom w:val="single" w:sz="4" w:space="0" w:color="auto"/>
              <w:right w:val="single" w:sz="4" w:space="0" w:color="auto"/>
            </w:tcBorders>
            <w:shd w:val="clear" w:color="000000" w:fill="auto"/>
            <w:noWrap/>
            <w:vAlign w:val="center"/>
            <w:hideMark/>
          </w:tcPr>
          <w:p w14:paraId="1C62188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7A549E0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1B3E82D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482DB93C"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1D2811C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253FF1F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$24.38 </w:t>
            </w:r>
          </w:p>
        </w:tc>
      </w:tr>
      <w:tr w:rsidR="00532165" w:rsidRPr="00E01E94" w14:paraId="645B0128"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23BF70C7"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#24 Money Matters</w:t>
            </w:r>
          </w:p>
        </w:tc>
        <w:tc>
          <w:tcPr>
            <w:tcW w:w="752" w:type="dxa"/>
            <w:tcBorders>
              <w:top w:val="nil"/>
              <w:left w:val="nil"/>
              <w:bottom w:val="single" w:sz="4" w:space="0" w:color="auto"/>
              <w:right w:val="single" w:sz="4" w:space="0" w:color="auto"/>
            </w:tcBorders>
            <w:shd w:val="clear" w:color="auto" w:fill="auto"/>
            <w:noWrap/>
            <w:vAlign w:val="center"/>
            <w:hideMark/>
          </w:tcPr>
          <w:p w14:paraId="0256413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3124</w:t>
            </w:r>
          </w:p>
        </w:tc>
        <w:tc>
          <w:tcPr>
            <w:tcW w:w="947" w:type="dxa"/>
            <w:tcBorders>
              <w:top w:val="nil"/>
              <w:left w:val="nil"/>
              <w:bottom w:val="single" w:sz="4" w:space="0" w:color="auto"/>
              <w:right w:val="single" w:sz="4" w:space="0" w:color="auto"/>
            </w:tcBorders>
            <w:shd w:val="clear" w:color="000000" w:fill="auto"/>
            <w:noWrap/>
            <w:vAlign w:val="center"/>
            <w:hideMark/>
          </w:tcPr>
          <w:p w14:paraId="4211647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$0.56 </w:t>
            </w:r>
          </w:p>
        </w:tc>
        <w:tc>
          <w:tcPr>
            <w:tcW w:w="1013" w:type="dxa"/>
            <w:tcBorders>
              <w:top w:val="nil"/>
              <w:left w:val="nil"/>
              <w:bottom w:val="single" w:sz="4" w:space="0" w:color="auto"/>
              <w:right w:val="single" w:sz="4" w:space="0" w:color="auto"/>
            </w:tcBorders>
            <w:shd w:val="clear" w:color="auto" w:fill="auto"/>
            <w:noWrap/>
            <w:vAlign w:val="center"/>
            <w:hideMark/>
          </w:tcPr>
          <w:p w14:paraId="30477ED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$0.73 </w:t>
            </w:r>
          </w:p>
        </w:tc>
        <w:tc>
          <w:tcPr>
            <w:tcW w:w="1203" w:type="dxa"/>
            <w:tcBorders>
              <w:top w:val="nil"/>
              <w:left w:val="nil"/>
              <w:bottom w:val="single" w:sz="4" w:space="0" w:color="auto"/>
              <w:right w:val="single" w:sz="4" w:space="0" w:color="auto"/>
            </w:tcBorders>
            <w:shd w:val="clear" w:color="auto" w:fill="auto"/>
            <w:noWrap/>
            <w:vAlign w:val="center"/>
            <w:hideMark/>
          </w:tcPr>
          <w:p w14:paraId="41D93679"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$0.91000 </w:t>
            </w:r>
          </w:p>
        </w:tc>
        <w:tc>
          <w:tcPr>
            <w:tcW w:w="1150" w:type="dxa"/>
            <w:tcBorders>
              <w:top w:val="nil"/>
              <w:left w:val="nil"/>
              <w:bottom w:val="single" w:sz="4" w:space="0" w:color="auto"/>
              <w:right w:val="single" w:sz="4" w:space="0" w:color="auto"/>
            </w:tcBorders>
            <w:shd w:val="clear" w:color="auto" w:fill="auto"/>
            <w:noWrap/>
            <w:vAlign w:val="center"/>
            <w:hideMark/>
          </w:tcPr>
          <w:p w14:paraId="450BA748"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$1.00 </w:t>
            </w:r>
          </w:p>
        </w:tc>
        <w:tc>
          <w:tcPr>
            <w:tcW w:w="517" w:type="dxa"/>
            <w:tcBorders>
              <w:top w:val="nil"/>
              <w:left w:val="nil"/>
              <w:bottom w:val="single" w:sz="4" w:space="0" w:color="auto"/>
              <w:right w:val="single" w:sz="4" w:space="0" w:color="auto"/>
            </w:tcBorders>
            <w:shd w:val="clear" w:color="auto" w:fill="auto"/>
            <w:noWrap/>
            <w:vAlign w:val="center"/>
            <w:hideMark/>
          </w:tcPr>
          <w:p w14:paraId="6B1D618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20</w:t>
            </w:r>
          </w:p>
        </w:tc>
        <w:tc>
          <w:tcPr>
            <w:tcW w:w="1026" w:type="dxa"/>
            <w:tcBorders>
              <w:top w:val="nil"/>
              <w:left w:val="nil"/>
              <w:bottom w:val="single" w:sz="4" w:space="0" w:color="auto"/>
              <w:right w:val="single" w:sz="4" w:space="0" w:color="auto"/>
            </w:tcBorders>
            <w:shd w:val="clear" w:color="auto" w:fill="auto"/>
            <w:noWrap/>
            <w:vAlign w:val="center"/>
            <w:hideMark/>
          </w:tcPr>
          <w:p w14:paraId="61325E5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$18.20 </w:t>
            </w:r>
          </w:p>
        </w:tc>
      </w:tr>
      <w:tr w:rsidR="00532165" w:rsidRPr="00E01E94" w14:paraId="2EFA6344"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1248408A"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#26 Accessibility </w:t>
            </w:r>
            <w:proofErr w:type="gramStart"/>
            <w:r w:rsidRPr="00E01E94">
              <w:rPr>
                <w:rFonts w:ascii="Arial" w:eastAsia="Times New Roman" w:hAnsi="Arial" w:cs="Arial"/>
                <w:sz w:val="18"/>
                <w:szCs w:val="18"/>
                <w:lang w:eastAsia="en-CA"/>
              </w:rPr>
              <w:t>For</w:t>
            </w:r>
            <w:proofErr w:type="gramEnd"/>
            <w:r w:rsidRPr="00E01E94">
              <w:rPr>
                <w:rFonts w:ascii="Arial" w:eastAsia="Times New Roman" w:hAnsi="Arial" w:cs="Arial"/>
                <w:sz w:val="18"/>
                <w:szCs w:val="18"/>
                <w:lang w:eastAsia="en-CA"/>
              </w:rPr>
              <w:t xml:space="preserve"> Those with Needs</w:t>
            </w:r>
          </w:p>
        </w:tc>
        <w:tc>
          <w:tcPr>
            <w:tcW w:w="752" w:type="dxa"/>
            <w:tcBorders>
              <w:top w:val="nil"/>
              <w:left w:val="nil"/>
              <w:bottom w:val="single" w:sz="4" w:space="0" w:color="auto"/>
              <w:right w:val="single" w:sz="4" w:space="0" w:color="auto"/>
            </w:tcBorders>
            <w:shd w:val="clear" w:color="auto" w:fill="auto"/>
            <w:noWrap/>
            <w:vAlign w:val="center"/>
            <w:hideMark/>
          </w:tcPr>
          <w:p w14:paraId="78E09BE9"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3126</w:t>
            </w:r>
          </w:p>
        </w:tc>
        <w:tc>
          <w:tcPr>
            <w:tcW w:w="947" w:type="dxa"/>
            <w:tcBorders>
              <w:top w:val="nil"/>
              <w:left w:val="nil"/>
              <w:bottom w:val="single" w:sz="4" w:space="0" w:color="auto"/>
              <w:right w:val="single" w:sz="4" w:space="0" w:color="auto"/>
            </w:tcBorders>
            <w:shd w:val="clear" w:color="000000" w:fill="auto"/>
            <w:noWrap/>
            <w:vAlign w:val="center"/>
            <w:hideMark/>
          </w:tcPr>
          <w:p w14:paraId="5BCA392C"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78002CD1"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39C433FB"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370AE6F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384AA5A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5</w:t>
            </w:r>
          </w:p>
        </w:tc>
        <w:tc>
          <w:tcPr>
            <w:tcW w:w="1026" w:type="dxa"/>
            <w:tcBorders>
              <w:top w:val="nil"/>
              <w:left w:val="nil"/>
              <w:bottom w:val="single" w:sz="4" w:space="0" w:color="auto"/>
              <w:right w:val="single" w:sz="4" w:space="0" w:color="auto"/>
            </w:tcBorders>
            <w:shd w:val="clear" w:color="auto" w:fill="auto"/>
            <w:noWrap/>
            <w:vAlign w:val="center"/>
            <w:hideMark/>
          </w:tcPr>
          <w:p w14:paraId="22C3074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$2.03 </w:t>
            </w:r>
          </w:p>
        </w:tc>
      </w:tr>
      <w:tr w:rsidR="00532165" w:rsidRPr="00E01E94" w14:paraId="3AC63174"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56BEFDF2"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lastRenderedPageBreak/>
              <w:t xml:space="preserve">#27 For the </w:t>
            </w:r>
            <w:proofErr w:type="spellStart"/>
            <w:proofErr w:type="gramStart"/>
            <w:r w:rsidRPr="00E01E94">
              <w:rPr>
                <w:rFonts w:ascii="Arial" w:eastAsia="Times New Roman" w:hAnsi="Arial" w:cs="Arial"/>
                <w:sz w:val="18"/>
                <w:szCs w:val="18"/>
                <w:lang w:eastAsia="en-CA"/>
              </w:rPr>
              <w:t>Parents..</w:t>
            </w:r>
            <w:proofErr w:type="gramEnd"/>
            <w:r w:rsidRPr="00E01E94">
              <w:rPr>
                <w:rFonts w:ascii="Arial" w:eastAsia="Times New Roman" w:hAnsi="Arial" w:cs="Arial"/>
                <w:sz w:val="18"/>
                <w:szCs w:val="18"/>
                <w:lang w:eastAsia="en-CA"/>
              </w:rPr>
              <w:t>of</w:t>
            </w:r>
            <w:proofErr w:type="spellEnd"/>
            <w:r w:rsidRPr="00E01E94">
              <w:rPr>
                <w:rFonts w:ascii="Arial" w:eastAsia="Times New Roman" w:hAnsi="Arial" w:cs="Arial"/>
                <w:sz w:val="18"/>
                <w:szCs w:val="18"/>
                <w:lang w:eastAsia="en-CA"/>
              </w:rPr>
              <w:t xml:space="preserve"> Young People</w:t>
            </w:r>
          </w:p>
        </w:tc>
        <w:tc>
          <w:tcPr>
            <w:tcW w:w="752" w:type="dxa"/>
            <w:tcBorders>
              <w:top w:val="nil"/>
              <w:left w:val="nil"/>
              <w:bottom w:val="single" w:sz="4" w:space="0" w:color="auto"/>
              <w:right w:val="single" w:sz="4" w:space="0" w:color="auto"/>
            </w:tcBorders>
            <w:shd w:val="clear" w:color="auto" w:fill="auto"/>
            <w:noWrap/>
            <w:vAlign w:val="center"/>
            <w:hideMark/>
          </w:tcPr>
          <w:p w14:paraId="7821095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3127</w:t>
            </w:r>
          </w:p>
        </w:tc>
        <w:tc>
          <w:tcPr>
            <w:tcW w:w="947" w:type="dxa"/>
            <w:tcBorders>
              <w:top w:val="nil"/>
              <w:left w:val="nil"/>
              <w:bottom w:val="single" w:sz="4" w:space="0" w:color="auto"/>
              <w:right w:val="single" w:sz="4" w:space="0" w:color="auto"/>
            </w:tcBorders>
            <w:shd w:val="clear" w:color="000000" w:fill="auto"/>
            <w:noWrap/>
            <w:vAlign w:val="center"/>
            <w:hideMark/>
          </w:tcPr>
          <w:p w14:paraId="2671874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$0.31 </w:t>
            </w:r>
          </w:p>
        </w:tc>
        <w:tc>
          <w:tcPr>
            <w:tcW w:w="1013" w:type="dxa"/>
            <w:tcBorders>
              <w:top w:val="nil"/>
              <w:left w:val="nil"/>
              <w:bottom w:val="single" w:sz="4" w:space="0" w:color="auto"/>
              <w:right w:val="single" w:sz="4" w:space="0" w:color="auto"/>
            </w:tcBorders>
            <w:shd w:val="clear" w:color="auto" w:fill="auto"/>
            <w:noWrap/>
            <w:vAlign w:val="center"/>
            <w:hideMark/>
          </w:tcPr>
          <w:p w14:paraId="6C5ED1A8"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 </w:t>
            </w:r>
          </w:p>
        </w:tc>
        <w:tc>
          <w:tcPr>
            <w:tcW w:w="1203" w:type="dxa"/>
            <w:tcBorders>
              <w:top w:val="nil"/>
              <w:left w:val="nil"/>
              <w:bottom w:val="single" w:sz="4" w:space="0" w:color="auto"/>
              <w:right w:val="single" w:sz="4" w:space="0" w:color="auto"/>
            </w:tcBorders>
            <w:shd w:val="clear" w:color="auto" w:fill="auto"/>
            <w:noWrap/>
            <w:vAlign w:val="center"/>
            <w:hideMark/>
          </w:tcPr>
          <w:p w14:paraId="0C9DFC5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$0.50375 </w:t>
            </w:r>
          </w:p>
        </w:tc>
        <w:tc>
          <w:tcPr>
            <w:tcW w:w="1150" w:type="dxa"/>
            <w:tcBorders>
              <w:top w:val="nil"/>
              <w:left w:val="nil"/>
              <w:bottom w:val="single" w:sz="4" w:space="0" w:color="auto"/>
              <w:right w:val="single" w:sz="4" w:space="0" w:color="auto"/>
            </w:tcBorders>
            <w:shd w:val="clear" w:color="auto" w:fill="auto"/>
            <w:noWrap/>
            <w:vAlign w:val="center"/>
            <w:hideMark/>
          </w:tcPr>
          <w:p w14:paraId="23E6551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$0.55 </w:t>
            </w:r>
          </w:p>
        </w:tc>
        <w:tc>
          <w:tcPr>
            <w:tcW w:w="517" w:type="dxa"/>
            <w:tcBorders>
              <w:top w:val="nil"/>
              <w:left w:val="nil"/>
              <w:bottom w:val="single" w:sz="4" w:space="0" w:color="auto"/>
              <w:right w:val="single" w:sz="4" w:space="0" w:color="auto"/>
            </w:tcBorders>
            <w:shd w:val="clear" w:color="auto" w:fill="auto"/>
            <w:noWrap/>
            <w:vAlign w:val="center"/>
            <w:hideMark/>
          </w:tcPr>
          <w:p w14:paraId="565A679C"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75</w:t>
            </w:r>
          </w:p>
        </w:tc>
        <w:tc>
          <w:tcPr>
            <w:tcW w:w="1026" w:type="dxa"/>
            <w:tcBorders>
              <w:top w:val="nil"/>
              <w:left w:val="nil"/>
              <w:bottom w:val="single" w:sz="4" w:space="0" w:color="auto"/>
              <w:right w:val="single" w:sz="4" w:space="0" w:color="auto"/>
            </w:tcBorders>
            <w:shd w:val="clear" w:color="auto" w:fill="auto"/>
            <w:noWrap/>
            <w:vAlign w:val="center"/>
            <w:hideMark/>
          </w:tcPr>
          <w:p w14:paraId="65459DDE"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$37.78 </w:t>
            </w:r>
          </w:p>
        </w:tc>
      </w:tr>
      <w:tr w:rsidR="00532165" w:rsidRPr="00E01E94" w14:paraId="054EBCBE"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606406E1"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#28 Funding NA Services</w:t>
            </w:r>
          </w:p>
        </w:tc>
        <w:tc>
          <w:tcPr>
            <w:tcW w:w="752" w:type="dxa"/>
            <w:tcBorders>
              <w:top w:val="nil"/>
              <w:left w:val="nil"/>
              <w:bottom w:val="single" w:sz="4" w:space="0" w:color="auto"/>
              <w:right w:val="single" w:sz="4" w:space="0" w:color="auto"/>
            </w:tcBorders>
            <w:shd w:val="clear" w:color="auto" w:fill="auto"/>
            <w:noWrap/>
            <w:vAlign w:val="center"/>
            <w:hideMark/>
          </w:tcPr>
          <w:p w14:paraId="7868DA79"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3128</w:t>
            </w:r>
          </w:p>
        </w:tc>
        <w:tc>
          <w:tcPr>
            <w:tcW w:w="947" w:type="dxa"/>
            <w:tcBorders>
              <w:top w:val="nil"/>
              <w:left w:val="nil"/>
              <w:bottom w:val="single" w:sz="4" w:space="0" w:color="auto"/>
              <w:right w:val="single" w:sz="4" w:space="0" w:color="auto"/>
            </w:tcBorders>
            <w:shd w:val="clear" w:color="000000" w:fill="auto"/>
            <w:noWrap/>
            <w:vAlign w:val="center"/>
            <w:hideMark/>
          </w:tcPr>
          <w:p w14:paraId="6992540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$0.37 </w:t>
            </w:r>
          </w:p>
        </w:tc>
        <w:tc>
          <w:tcPr>
            <w:tcW w:w="1013" w:type="dxa"/>
            <w:tcBorders>
              <w:top w:val="nil"/>
              <w:left w:val="nil"/>
              <w:bottom w:val="single" w:sz="4" w:space="0" w:color="auto"/>
              <w:right w:val="single" w:sz="4" w:space="0" w:color="auto"/>
            </w:tcBorders>
            <w:shd w:val="clear" w:color="auto" w:fill="auto"/>
            <w:noWrap/>
            <w:vAlign w:val="center"/>
            <w:hideMark/>
          </w:tcPr>
          <w:p w14:paraId="2DADBAE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$0.48 </w:t>
            </w:r>
          </w:p>
        </w:tc>
        <w:tc>
          <w:tcPr>
            <w:tcW w:w="1203" w:type="dxa"/>
            <w:tcBorders>
              <w:top w:val="nil"/>
              <w:left w:val="nil"/>
              <w:bottom w:val="single" w:sz="4" w:space="0" w:color="auto"/>
              <w:right w:val="single" w:sz="4" w:space="0" w:color="auto"/>
            </w:tcBorders>
            <w:shd w:val="clear" w:color="auto" w:fill="auto"/>
            <w:noWrap/>
            <w:vAlign w:val="center"/>
            <w:hideMark/>
          </w:tcPr>
          <w:p w14:paraId="7CE7F22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$0.60125 </w:t>
            </w:r>
          </w:p>
        </w:tc>
        <w:tc>
          <w:tcPr>
            <w:tcW w:w="1150" w:type="dxa"/>
            <w:tcBorders>
              <w:top w:val="nil"/>
              <w:left w:val="nil"/>
              <w:bottom w:val="single" w:sz="4" w:space="0" w:color="auto"/>
              <w:right w:val="single" w:sz="4" w:space="0" w:color="auto"/>
            </w:tcBorders>
            <w:shd w:val="clear" w:color="auto" w:fill="auto"/>
            <w:noWrap/>
            <w:vAlign w:val="center"/>
            <w:hideMark/>
          </w:tcPr>
          <w:p w14:paraId="6941B1E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$0.66 </w:t>
            </w:r>
          </w:p>
        </w:tc>
        <w:tc>
          <w:tcPr>
            <w:tcW w:w="517" w:type="dxa"/>
            <w:tcBorders>
              <w:top w:val="nil"/>
              <w:left w:val="nil"/>
              <w:bottom w:val="single" w:sz="4" w:space="0" w:color="auto"/>
              <w:right w:val="single" w:sz="4" w:space="0" w:color="auto"/>
            </w:tcBorders>
            <w:shd w:val="clear" w:color="auto" w:fill="auto"/>
            <w:noWrap/>
            <w:vAlign w:val="center"/>
            <w:hideMark/>
          </w:tcPr>
          <w:p w14:paraId="185224B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20</w:t>
            </w:r>
          </w:p>
        </w:tc>
        <w:tc>
          <w:tcPr>
            <w:tcW w:w="1026" w:type="dxa"/>
            <w:tcBorders>
              <w:top w:val="nil"/>
              <w:left w:val="nil"/>
              <w:bottom w:val="single" w:sz="4" w:space="0" w:color="auto"/>
              <w:right w:val="single" w:sz="4" w:space="0" w:color="auto"/>
            </w:tcBorders>
            <w:shd w:val="clear" w:color="auto" w:fill="auto"/>
            <w:noWrap/>
            <w:vAlign w:val="center"/>
            <w:hideMark/>
          </w:tcPr>
          <w:p w14:paraId="22572C6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$12.03 </w:t>
            </w:r>
          </w:p>
        </w:tc>
      </w:tr>
      <w:tr w:rsidR="00532165" w:rsidRPr="00E01E94" w14:paraId="3DEF0BB4"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38AB7248"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#29 An Intro to NA Meetings</w:t>
            </w:r>
          </w:p>
        </w:tc>
        <w:tc>
          <w:tcPr>
            <w:tcW w:w="752" w:type="dxa"/>
            <w:tcBorders>
              <w:top w:val="nil"/>
              <w:left w:val="nil"/>
              <w:bottom w:val="single" w:sz="4" w:space="0" w:color="auto"/>
              <w:right w:val="single" w:sz="4" w:space="0" w:color="auto"/>
            </w:tcBorders>
            <w:shd w:val="clear" w:color="auto" w:fill="auto"/>
            <w:noWrap/>
            <w:vAlign w:val="center"/>
            <w:hideMark/>
          </w:tcPr>
          <w:p w14:paraId="244C02E8"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3129</w:t>
            </w:r>
          </w:p>
        </w:tc>
        <w:tc>
          <w:tcPr>
            <w:tcW w:w="947" w:type="dxa"/>
            <w:tcBorders>
              <w:top w:val="nil"/>
              <w:left w:val="nil"/>
              <w:bottom w:val="single" w:sz="4" w:space="0" w:color="auto"/>
              <w:right w:val="single" w:sz="4" w:space="0" w:color="auto"/>
            </w:tcBorders>
            <w:shd w:val="clear" w:color="000000" w:fill="auto"/>
            <w:noWrap/>
            <w:vAlign w:val="center"/>
            <w:hideMark/>
          </w:tcPr>
          <w:p w14:paraId="1318547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$0.25 </w:t>
            </w:r>
          </w:p>
        </w:tc>
        <w:tc>
          <w:tcPr>
            <w:tcW w:w="1013" w:type="dxa"/>
            <w:tcBorders>
              <w:top w:val="nil"/>
              <w:left w:val="nil"/>
              <w:bottom w:val="single" w:sz="4" w:space="0" w:color="auto"/>
              <w:right w:val="single" w:sz="4" w:space="0" w:color="auto"/>
            </w:tcBorders>
            <w:shd w:val="clear" w:color="auto" w:fill="auto"/>
            <w:noWrap/>
            <w:vAlign w:val="center"/>
            <w:hideMark/>
          </w:tcPr>
          <w:p w14:paraId="276C9546"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$0.33 </w:t>
            </w:r>
          </w:p>
        </w:tc>
        <w:tc>
          <w:tcPr>
            <w:tcW w:w="1203" w:type="dxa"/>
            <w:tcBorders>
              <w:top w:val="nil"/>
              <w:left w:val="nil"/>
              <w:bottom w:val="single" w:sz="4" w:space="0" w:color="auto"/>
              <w:right w:val="single" w:sz="4" w:space="0" w:color="auto"/>
            </w:tcBorders>
            <w:shd w:val="clear" w:color="auto" w:fill="auto"/>
            <w:noWrap/>
            <w:vAlign w:val="center"/>
            <w:hideMark/>
          </w:tcPr>
          <w:p w14:paraId="0BA75B9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$0.40625 </w:t>
            </w:r>
          </w:p>
        </w:tc>
        <w:tc>
          <w:tcPr>
            <w:tcW w:w="1150" w:type="dxa"/>
            <w:tcBorders>
              <w:top w:val="nil"/>
              <w:left w:val="nil"/>
              <w:bottom w:val="single" w:sz="4" w:space="0" w:color="auto"/>
              <w:right w:val="single" w:sz="4" w:space="0" w:color="auto"/>
            </w:tcBorders>
            <w:shd w:val="clear" w:color="auto" w:fill="auto"/>
            <w:noWrap/>
            <w:vAlign w:val="center"/>
            <w:hideMark/>
          </w:tcPr>
          <w:p w14:paraId="2E70D24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393F7FE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541B7F4A"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$24.38 </w:t>
            </w:r>
          </w:p>
        </w:tc>
      </w:tr>
      <w:tr w:rsidR="00532165" w:rsidRPr="00E01E94" w14:paraId="37655724"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16A0DFB8"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Membership Survey</w:t>
            </w:r>
          </w:p>
        </w:tc>
        <w:tc>
          <w:tcPr>
            <w:tcW w:w="752" w:type="dxa"/>
            <w:tcBorders>
              <w:top w:val="nil"/>
              <w:left w:val="nil"/>
              <w:bottom w:val="single" w:sz="4" w:space="0" w:color="auto"/>
              <w:right w:val="single" w:sz="4" w:space="0" w:color="auto"/>
            </w:tcBorders>
            <w:shd w:val="clear" w:color="auto" w:fill="auto"/>
            <w:noWrap/>
            <w:vAlign w:val="center"/>
            <w:hideMark/>
          </w:tcPr>
          <w:p w14:paraId="34B35BD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2301</w:t>
            </w:r>
          </w:p>
        </w:tc>
        <w:tc>
          <w:tcPr>
            <w:tcW w:w="947" w:type="dxa"/>
            <w:tcBorders>
              <w:top w:val="nil"/>
              <w:left w:val="nil"/>
              <w:bottom w:val="single" w:sz="4" w:space="0" w:color="auto"/>
              <w:right w:val="single" w:sz="4" w:space="0" w:color="auto"/>
            </w:tcBorders>
            <w:shd w:val="clear" w:color="000000" w:fill="auto"/>
            <w:noWrap/>
            <w:vAlign w:val="center"/>
            <w:hideMark/>
          </w:tcPr>
          <w:p w14:paraId="5FD6A08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$0.32 </w:t>
            </w:r>
          </w:p>
        </w:tc>
        <w:tc>
          <w:tcPr>
            <w:tcW w:w="1013" w:type="dxa"/>
            <w:tcBorders>
              <w:top w:val="nil"/>
              <w:left w:val="nil"/>
              <w:bottom w:val="single" w:sz="4" w:space="0" w:color="auto"/>
              <w:right w:val="single" w:sz="4" w:space="0" w:color="auto"/>
            </w:tcBorders>
            <w:shd w:val="clear" w:color="auto" w:fill="auto"/>
            <w:noWrap/>
            <w:vAlign w:val="center"/>
            <w:hideMark/>
          </w:tcPr>
          <w:p w14:paraId="47D8D34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$0.42 </w:t>
            </w:r>
          </w:p>
        </w:tc>
        <w:tc>
          <w:tcPr>
            <w:tcW w:w="1203" w:type="dxa"/>
            <w:tcBorders>
              <w:top w:val="nil"/>
              <w:left w:val="nil"/>
              <w:bottom w:val="single" w:sz="4" w:space="0" w:color="auto"/>
              <w:right w:val="single" w:sz="4" w:space="0" w:color="auto"/>
            </w:tcBorders>
            <w:shd w:val="clear" w:color="auto" w:fill="auto"/>
            <w:noWrap/>
            <w:vAlign w:val="center"/>
            <w:hideMark/>
          </w:tcPr>
          <w:p w14:paraId="642D1C48"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$0.52000 </w:t>
            </w:r>
          </w:p>
        </w:tc>
        <w:tc>
          <w:tcPr>
            <w:tcW w:w="1150" w:type="dxa"/>
            <w:tcBorders>
              <w:top w:val="nil"/>
              <w:left w:val="nil"/>
              <w:bottom w:val="single" w:sz="4" w:space="0" w:color="auto"/>
              <w:right w:val="single" w:sz="4" w:space="0" w:color="auto"/>
            </w:tcBorders>
            <w:shd w:val="clear" w:color="auto" w:fill="auto"/>
            <w:noWrap/>
            <w:vAlign w:val="center"/>
            <w:hideMark/>
          </w:tcPr>
          <w:p w14:paraId="31A2F4C9"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$0.57 </w:t>
            </w:r>
          </w:p>
        </w:tc>
        <w:tc>
          <w:tcPr>
            <w:tcW w:w="517" w:type="dxa"/>
            <w:tcBorders>
              <w:top w:val="nil"/>
              <w:left w:val="nil"/>
              <w:bottom w:val="single" w:sz="4" w:space="0" w:color="auto"/>
              <w:right w:val="single" w:sz="4" w:space="0" w:color="auto"/>
            </w:tcBorders>
            <w:shd w:val="clear" w:color="auto" w:fill="auto"/>
            <w:noWrap/>
            <w:vAlign w:val="center"/>
            <w:hideMark/>
          </w:tcPr>
          <w:p w14:paraId="53959BCF"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41</w:t>
            </w:r>
          </w:p>
        </w:tc>
        <w:tc>
          <w:tcPr>
            <w:tcW w:w="1026" w:type="dxa"/>
            <w:tcBorders>
              <w:top w:val="nil"/>
              <w:left w:val="nil"/>
              <w:bottom w:val="single" w:sz="4" w:space="0" w:color="auto"/>
              <w:right w:val="single" w:sz="4" w:space="0" w:color="auto"/>
            </w:tcBorders>
            <w:shd w:val="clear" w:color="auto" w:fill="auto"/>
            <w:noWrap/>
            <w:vAlign w:val="center"/>
            <w:hideMark/>
          </w:tcPr>
          <w:p w14:paraId="2D873768"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$21.32 </w:t>
            </w:r>
          </w:p>
        </w:tc>
      </w:tr>
      <w:tr w:rsidR="00532165" w:rsidRPr="00E01E94" w14:paraId="6EAA2B00"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45CCC90F"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Information about NA</w:t>
            </w:r>
          </w:p>
        </w:tc>
        <w:tc>
          <w:tcPr>
            <w:tcW w:w="752" w:type="dxa"/>
            <w:tcBorders>
              <w:top w:val="nil"/>
              <w:left w:val="nil"/>
              <w:bottom w:val="single" w:sz="4" w:space="0" w:color="auto"/>
              <w:right w:val="single" w:sz="4" w:space="0" w:color="auto"/>
            </w:tcBorders>
            <w:shd w:val="clear" w:color="auto" w:fill="auto"/>
            <w:noWrap/>
            <w:vAlign w:val="center"/>
            <w:hideMark/>
          </w:tcPr>
          <w:p w14:paraId="5C4A1B2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2302</w:t>
            </w:r>
          </w:p>
        </w:tc>
        <w:tc>
          <w:tcPr>
            <w:tcW w:w="947" w:type="dxa"/>
            <w:tcBorders>
              <w:top w:val="nil"/>
              <w:left w:val="nil"/>
              <w:bottom w:val="single" w:sz="4" w:space="0" w:color="auto"/>
              <w:right w:val="single" w:sz="4" w:space="0" w:color="auto"/>
            </w:tcBorders>
            <w:shd w:val="clear" w:color="000000" w:fill="auto"/>
            <w:noWrap/>
            <w:vAlign w:val="center"/>
            <w:hideMark/>
          </w:tcPr>
          <w:p w14:paraId="220013FD"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$0.32 </w:t>
            </w:r>
          </w:p>
        </w:tc>
        <w:tc>
          <w:tcPr>
            <w:tcW w:w="1013" w:type="dxa"/>
            <w:tcBorders>
              <w:top w:val="nil"/>
              <w:left w:val="nil"/>
              <w:bottom w:val="single" w:sz="4" w:space="0" w:color="auto"/>
              <w:right w:val="single" w:sz="4" w:space="0" w:color="auto"/>
            </w:tcBorders>
            <w:shd w:val="clear" w:color="auto" w:fill="auto"/>
            <w:noWrap/>
            <w:vAlign w:val="center"/>
            <w:hideMark/>
          </w:tcPr>
          <w:p w14:paraId="780B979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$0.42 </w:t>
            </w:r>
          </w:p>
        </w:tc>
        <w:tc>
          <w:tcPr>
            <w:tcW w:w="1203" w:type="dxa"/>
            <w:tcBorders>
              <w:top w:val="nil"/>
              <w:left w:val="nil"/>
              <w:bottom w:val="single" w:sz="4" w:space="0" w:color="auto"/>
              <w:right w:val="single" w:sz="4" w:space="0" w:color="auto"/>
            </w:tcBorders>
            <w:shd w:val="clear" w:color="auto" w:fill="auto"/>
            <w:noWrap/>
            <w:vAlign w:val="center"/>
            <w:hideMark/>
          </w:tcPr>
          <w:p w14:paraId="6FC27A8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$0.52000 </w:t>
            </w:r>
          </w:p>
        </w:tc>
        <w:tc>
          <w:tcPr>
            <w:tcW w:w="1150" w:type="dxa"/>
            <w:tcBorders>
              <w:top w:val="nil"/>
              <w:left w:val="nil"/>
              <w:bottom w:val="single" w:sz="4" w:space="0" w:color="auto"/>
              <w:right w:val="single" w:sz="4" w:space="0" w:color="auto"/>
            </w:tcBorders>
            <w:shd w:val="clear" w:color="auto" w:fill="auto"/>
            <w:noWrap/>
            <w:vAlign w:val="center"/>
            <w:hideMark/>
          </w:tcPr>
          <w:p w14:paraId="12E379C4"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$0.57 </w:t>
            </w:r>
          </w:p>
        </w:tc>
        <w:tc>
          <w:tcPr>
            <w:tcW w:w="517" w:type="dxa"/>
            <w:tcBorders>
              <w:top w:val="nil"/>
              <w:left w:val="nil"/>
              <w:bottom w:val="single" w:sz="4" w:space="0" w:color="auto"/>
              <w:right w:val="single" w:sz="4" w:space="0" w:color="auto"/>
            </w:tcBorders>
            <w:shd w:val="clear" w:color="auto" w:fill="auto"/>
            <w:noWrap/>
            <w:vAlign w:val="center"/>
            <w:hideMark/>
          </w:tcPr>
          <w:p w14:paraId="3BC31D42"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40</w:t>
            </w:r>
          </w:p>
        </w:tc>
        <w:tc>
          <w:tcPr>
            <w:tcW w:w="1026" w:type="dxa"/>
            <w:tcBorders>
              <w:top w:val="nil"/>
              <w:left w:val="nil"/>
              <w:bottom w:val="single" w:sz="4" w:space="0" w:color="auto"/>
              <w:right w:val="single" w:sz="4" w:space="0" w:color="auto"/>
            </w:tcBorders>
            <w:shd w:val="clear" w:color="auto" w:fill="auto"/>
            <w:noWrap/>
            <w:vAlign w:val="center"/>
            <w:hideMark/>
          </w:tcPr>
          <w:p w14:paraId="47464AA3"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$20.80 </w:t>
            </w:r>
          </w:p>
        </w:tc>
      </w:tr>
      <w:tr w:rsidR="00532165" w:rsidRPr="00E01E94" w14:paraId="20CDFAB0" w14:textId="77777777" w:rsidTr="00532165">
        <w:trPr>
          <w:trHeight w:val="255"/>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11408C66" w14:textId="77777777" w:rsidR="00E01E94" w:rsidRPr="00E01E94" w:rsidRDefault="00E01E94" w:rsidP="00E01E94">
            <w:pPr>
              <w:spacing w:after="0" w:line="240" w:lineRule="auto"/>
              <w:rPr>
                <w:rFonts w:ascii="Arial" w:eastAsia="Times New Roman" w:hAnsi="Arial" w:cs="Arial"/>
                <w:sz w:val="18"/>
                <w:szCs w:val="18"/>
                <w:lang w:eastAsia="en-CA"/>
              </w:rPr>
            </w:pPr>
            <w:r w:rsidRPr="00E01E94">
              <w:rPr>
                <w:rFonts w:ascii="Arial" w:eastAsia="Times New Roman" w:hAnsi="Arial" w:cs="Arial"/>
                <w:sz w:val="18"/>
                <w:szCs w:val="18"/>
                <w:lang w:eastAsia="en-CA"/>
              </w:rPr>
              <w:t>NA &amp; Persons Receiving Medication-Assisted Treatment</w:t>
            </w:r>
          </w:p>
        </w:tc>
        <w:tc>
          <w:tcPr>
            <w:tcW w:w="752" w:type="dxa"/>
            <w:tcBorders>
              <w:top w:val="nil"/>
              <w:left w:val="nil"/>
              <w:bottom w:val="single" w:sz="4" w:space="0" w:color="auto"/>
              <w:right w:val="single" w:sz="4" w:space="0" w:color="auto"/>
            </w:tcBorders>
            <w:shd w:val="clear" w:color="auto" w:fill="auto"/>
            <w:noWrap/>
            <w:vAlign w:val="center"/>
            <w:hideMark/>
          </w:tcPr>
          <w:p w14:paraId="7456E00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2306</w:t>
            </w:r>
          </w:p>
        </w:tc>
        <w:tc>
          <w:tcPr>
            <w:tcW w:w="947" w:type="dxa"/>
            <w:tcBorders>
              <w:top w:val="nil"/>
              <w:left w:val="nil"/>
              <w:bottom w:val="single" w:sz="4" w:space="0" w:color="auto"/>
              <w:right w:val="single" w:sz="4" w:space="0" w:color="auto"/>
            </w:tcBorders>
            <w:shd w:val="clear" w:color="000000" w:fill="auto"/>
            <w:noWrap/>
            <w:vAlign w:val="center"/>
            <w:hideMark/>
          </w:tcPr>
          <w:p w14:paraId="43DD1E25"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$0.32 </w:t>
            </w:r>
          </w:p>
        </w:tc>
        <w:tc>
          <w:tcPr>
            <w:tcW w:w="1013" w:type="dxa"/>
            <w:tcBorders>
              <w:top w:val="nil"/>
              <w:left w:val="nil"/>
              <w:bottom w:val="single" w:sz="4" w:space="0" w:color="auto"/>
              <w:right w:val="single" w:sz="4" w:space="0" w:color="auto"/>
            </w:tcBorders>
            <w:shd w:val="clear" w:color="auto" w:fill="auto"/>
            <w:noWrap/>
            <w:vAlign w:val="center"/>
            <w:hideMark/>
          </w:tcPr>
          <w:p w14:paraId="14DA54E0"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$0.42 </w:t>
            </w:r>
          </w:p>
        </w:tc>
        <w:tc>
          <w:tcPr>
            <w:tcW w:w="1203" w:type="dxa"/>
            <w:tcBorders>
              <w:top w:val="nil"/>
              <w:left w:val="nil"/>
              <w:bottom w:val="single" w:sz="4" w:space="0" w:color="auto"/>
              <w:right w:val="single" w:sz="4" w:space="0" w:color="auto"/>
            </w:tcBorders>
            <w:shd w:val="clear" w:color="auto" w:fill="auto"/>
            <w:noWrap/>
            <w:vAlign w:val="center"/>
            <w:hideMark/>
          </w:tcPr>
          <w:p w14:paraId="16F6CA4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$0.52000 </w:t>
            </w:r>
          </w:p>
        </w:tc>
        <w:tc>
          <w:tcPr>
            <w:tcW w:w="1150" w:type="dxa"/>
            <w:tcBorders>
              <w:top w:val="nil"/>
              <w:left w:val="nil"/>
              <w:bottom w:val="single" w:sz="4" w:space="0" w:color="auto"/>
              <w:right w:val="single" w:sz="4" w:space="0" w:color="auto"/>
            </w:tcBorders>
            <w:shd w:val="clear" w:color="auto" w:fill="auto"/>
            <w:noWrap/>
            <w:vAlign w:val="center"/>
            <w:hideMark/>
          </w:tcPr>
          <w:p w14:paraId="14BAC26A"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$0.57 </w:t>
            </w:r>
          </w:p>
        </w:tc>
        <w:tc>
          <w:tcPr>
            <w:tcW w:w="517" w:type="dxa"/>
            <w:tcBorders>
              <w:top w:val="nil"/>
              <w:left w:val="nil"/>
              <w:bottom w:val="single" w:sz="4" w:space="0" w:color="auto"/>
              <w:right w:val="single" w:sz="4" w:space="0" w:color="auto"/>
            </w:tcBorders>
            <w:shd w:val="clear" w:color="auto" w:fill="auto"/>
            <w:noWrap/>
            <w:vAlign w:val="center"/>
            <w:hideMark/>
          </w:tcPr>
          <w:p w14:paraId="5BC10DF6"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39</w:t>
            </w:r>
          </w:p>
        </w:tc>
        <w:tc>
          <w:tcPr>
            <w:tcW w:w="1026" w:type="dxa"/>
            <w:tcBorders>
              <w:top w:val="nil"/>
              <w:left w:val="nil"/>
              <w:bottom w:val="single" w:sz="4" w:space="0" w:color="auto"/>
              <w:right w:val="single" w:sz="4" w:space="0" w:color="auto"/>
            </w:tcBorders>
            <w:shd w:val="clear" w:color="auto" w:fill="auto"/>
            <w:noWrap/>
            <w:vAlign w:val="center"/>
            <w:hideMark/>
          </w:tcPr>
          <w:p w14:paraId="18416BB7" w14:textId="77777777" w:rsidR="00E01E94" w:rsidRPr="00E01E94" w:rsidRDefault="00E01E94" w:rsidP="00E01E94">
            <w:pPr>
              <w:spacing w:after="0" w:line="240" w:lineRule="auto"/>
              <w:jc w:val="center"/>
              <w:rPr>
                <w:rFonts w:ascii="Arial" w:eastAsia="Times New Roman" w:hAnsi="Arial" w:cs="Arial"/>
                <w:sz w:val="18"/>
                <w:szCs w:val="18"/>
                <w:lang w:eastAsia="en-CA"/>
              </w:rPr>
            </w:pPr>
            <w:r w:rsidRPr="00E01E94">
              <w:rPr>
                <w:rFonts w:ascii="Arial" w:eastAsia="Times New Roman" w:hAnsi="Arial" w:cs="Arial"/>
                <w:sz w:val="18"/>
                <w:szCs w:val="18"/>
                <w:lang w:eastAsia="en-CA"/>
              </w:rPr>
              <w:t xml:space="preserve">$20.28 </w:t>
            </w:r>
          </w:p>
        </w:tc>
      </w:tr>
    </w:tbl>
    <w:p w14:paraId="7456951A" w14:textId="482396AF" w:rsidR="00165E04" w:rsidRDefault="00165E04">
      <w:pPr>
        <w:rPr>
          <w:rFonts w:ascii="Arial Narrow" w:hAnsi="Arial Narrow"/>
          <w:b/>
          <w:bCs/>
          <w:sz w:val="32"/>
          <w:szCs w:val="32"/>
          <w:lang w:val="en-US"/>
        </w:rPr>
      </w:pPr>
    </w:p>
    <w:tbl>
      <w:tblPr>
        <w:tblW w:w="9339" w:type="dxa"/>
        <w:tblLook w:val="04A0" w:firstRow="1" w:lastRow="0" w:firstColumn="1" w:lastColumn="0" w:noHBand="0" w:noVBand="1"/>
      </w:tblPr>
      <w:tblGrid>
        <w:gridCol w:w="3242"/>
        <w:gridCol w:w="720"/>
        <w:gridCol w:w="1060"/>
        <w:gridCol w:w="1060"/>
        <w:gridCol w:w="1040"/>
        <w:gridCol w:w="740"/>
        <w:gridCol w:w="517"/>
        <w:gridCol w:w="960"/>
      </w:tblGrid>
      <w:tr w:rsidR="0047229E" w:rsidRPr="00165E04" w14:paraId="18BE621C" w14:textId="77777777" w:rsidTr="0047229E">
        <w:trPr>
          <w:trHeight w:val="255"/>
        </w:trPr>
        <w:tc>
          <w:tcPr>
            <w:tcW w:w="3242"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104B5BF1" w14:textId="77777777" w:rsidR="00165E04" w:rsidRPr="00165E04" w:rsidRDefault="00165E04" w:rsidP="00165E04">
            <w:pPr>
              <w:spacing w:after="0" w:line="240" w:lineRule="auto"/>
              <w:rPr>
                <w:rFonts w:ascii="Arial Bold" w:eastAsia="Times New Roman" w:hAnsi="Arial Bold" w:cs="Arial"/>
                <w:sz w:val="18"/>
                <w:szCs w:val="18"/>
                <w:lang w:eastAsia="en-CA"/>
              </w:rPr>
            </w:pPr>
            <w:r w:rsidRPr="00165E04">
              <w:rPr>
                <w:rFonts w:ascii="Arial Bold" w:eastAsia="Times New Roman" w:hAnsi="Arial Bold" w:cs="Arial"/>
                <w:sz w:val="18"/>
                <w:szCs w:val="18"/>
                <w:lang w:eastAsia="en-CA"/>
              </w:rPr>
              <w:t>Service Pamphlets</w:t>
            </w:r>
          </w:p>
        </w:tc>
        <w:tc>
          <w:tcPr>
            <w:tcW w:w="720" w:type="dxa"/>
            <w:tcBorders>
              <w:top w:val="single" w:sz="4" w:space="0" w:color="auto"/>
              <w:left w:val="nil"/>
              <w:bottom w:val="single" w:sz="4" w:space="0" w:color="auto"/>
              <w:right w:val="single" w:sz="4" w:space="0" w:color="auto"/>
            </w:tcBorders>
            <w:shd w:val="clear" w:color="000000" w:fill="808080"/>
            <w:noWrap/>
            <w:vAlign w:val="center"/>
            <w:hideMark/>
          </w:tcPr>
          <w:p w14:paraId="3612F05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60" w:type="dxa"/>
            <w:tcBorders>
              <w:top w:val="single" w:sz="4" w:space="0" w:color="auto"/>
              <w:left w:val="nil"/>
              <w:bottom w:val="single" w:sz="4" w:space="0" w:color="auto"/>
              <w:right w:val="single" w:sz="4" w:space="0" w:color="auto"/>
            </w:tcBorders>
            <w:shd w:val="clear" w:color="000000" w:fill="808080"/>
            <w:noWrap/>
            <w:vAlign w:val="center"/>
            <w:hideMark/>
          </w:tcPr>
          <w:p w14:paraId="0F9BE20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60" w:type="dxa"/>
            <w:tcBorders>
              <w:top w:val="single" w:sz="4" w:space="0" w:color="auto"/>
              <w:left w:val="nil"/>
              <w:bottom w:val="single" w:sz="4" w:space="0" w:color="auto"/>
              <w:right w:val="single" w:sz="4" w:space="0" w:color="auto"/>
            </w:tcBorders>
            <w:shd w:val="clear" w:color="000000" w:fill="808080"/>
            <w:noWrap/>
            <w:vAlign w:val="center"/>
            <w:hideMark/>
          </w:tcPr>
          <w:p w14:paraId="6A3AC98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40" w:type="dxa"/>
            <w:tcBorders>
              <w:top w:val="single" w:sz="4" w:space="0" w:color="auto"/>
              <w:left w:val="nil"/>
              <w:bottom w:val="single" w:sz="4" w:space="0" w:color="auto"/>
              <w:right w:val="single" w:sz="4" w:space="0" w:color="auto"/>
            </w:tcBorders>
            <w:shd w:val="clear" w:color="000000" w:fill="808080"/>
            <w:noWrap/>
            <w:vAlign w:val="center"/>
            <w:hideMark/>
          </w:tcPr>
          <w:p w14:paraId="6C525FF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740" w:type="dxa"/>
            <w:tcBorders>
              <w:top w:val="single" w:sz="4" w:space="0" w:color="auto"/>
              <w:left w:val="nil"/>
              <w:bottom w:val="single" w:sz="4" w:space="0" w:color="auto"/>
              <w:right w:val="single" w:sz="4" w:space="0" w:color="auto"/>
            </w:tcBorders>
            <w:shd w:val="clear" w:color="000000" w:fill="808080"/>
            <w:noWrap/>
            <w:vAlign w:val="center"/>
            <w:hideMark/>
          </w:tcPr>
          <w:p w14:paraId="2F376BD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517" w:type="dxa"/>
            <w:tcBorders>
              <w:top w:val="single" w:sz="4" w:space="0" w:color="auto"/>
              <w:left w:val="nil"/>
              <w:bottom w:val="single" w:sz="4" w:space="0" w:color="auto"/>
              <w:right w:val="single" w:sz="4" w:space="0" w:color="auto"/>
            </w:tcBorders>
            <w:shd w:val="clear" w:color="000000" w:fill="808080"/>
            <w:noWrap/>
            <w:vAlign w:val="bottom"/>
            <w:hideMark/>
          </w:tcPr>
          <w:p w14:paraId="7C317929"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960" w:type="dxa"/>
            <w:tcBorders>
              <w:top w:val="single" w:sz="4" w:space="0" w:color="auto"/>
              <w:left w:val="nil"/>
              <w:bottom w:val="single" w:sz="4" w:space="0" w:color="auto"/>
              <w:right w:val="single" w:sz="4" w:space="0" w:color="auto"/>
            </w:tcBorders>
            <w:shd w:val="clear" w:color="000000" w:fill="808080"/>
            <w:noWrap/>
            <w:vAlign w:val="center"/>
            <w:hideMark/>
          </w:tcPr>
          <w:p w14:paraId="11021A7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r>
      <w:tr w:rsidR="00165E04" w:rsidRPr="00165E04" w14:paraId="6564E103"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5AC690F4"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NA Groups and Medication</w:t>
            </w:r>
          </w:p>
        </w:tc>
        <w:tc>
          <w:tcPr>
            <w:tcW w:w="720" w:type="dxa"/>
            <w:tcBorders>
              <w:top w:val="nil"/>
              <w:left w:val="nil"/>
              <w:bottom w:val="single" w:sz="4" w:space="0" w:color="auto"/>
              <w:right w:val="single" w:sz="4" w:space="0" w:color="auto"/>
            </w:tcBorders>
            <w:shd w:val="clear" w:color="auto" w:fill="auto"/>
            <w:noWrap/>
            <w:vAlign w:val="center"/>
            <w:hideMark/>
          </w:tcPr>
          <w:p w14:paraId="0EB3D71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2205</w:t>
            </w:r>
          </w:p>
        </w:tc>
        <w:tc>
          <w:tcPr>
            <w:tcW w:w="1060" w:type="dxa"/>
            <w:tcBorders>
              <w:top w:val="nil"/>
              <w:left w:val="nil"/>
              <w:bottom w:val="single" w:sz="4" w:space="0" w:color="auto"/>
              <w:right w:val="single" w:sz="4" w:space="0" w:color="auto"/>
            </w:tcBorders>
            <w:shd w:val="clear" w:color="000000" w:fill="auto"/>
            <w:noWrap/>
            <w:vAlign w:val="center"/>
            <w:hideMark/>
          </w:tcPr>
          <w:p w14:paraId="244FE0F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$0.33 </w:t>
            </w:r>
          </w:p>
        </w:tc>
        <w:tc>
          <w:tcPr>
            <w:tcW w:w="1060" w:type="dxa"/>
            <w:tcBorders>
              <w:top w:val="nil"/>
              <w:left w:val="nil"/>
              <w:bottom w:val="single" w:sz="4" w:space="0" w:color="auto"/>
              <w:right w:val="single" w:sz="4" w:space="0" w:color="auto"/>
            </w:tcBorders>
            <w:shd w:val="clear" w:color="auto" w:fill="auto"/>
            <w:noWrap/>
            <w:vAlign w:val="center"/>
            <w:hideMark/>
          </w:tcPr>
          <w:p w14:paraId="2775C8A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$0.43 </w:t>
            </w:r>
          </w:p>
        </w:tc>
        <w:tc>
          <w:tcPr>
            <w:tcW w:w="1040" w:type="dxa"/>
            <w:tcBorders>
              <w:top w:val="nil"/>
              <w:left w:val="nil"/>
              <w:bottom w:val="single" w:sz="4" w:space="0" w:color="auto"/>
              <w:right w:val="single" w:sz="4" w:space="0" w:color="auto"/>
            </w:tcBorders>
            <w:shd w:val="clear" w:color="auto" w:fill="auto"/>
            <w:noWrap/>
            <w:vAlign w:val="center"/>
            <w:hideMark/>
          </w:tcPr>
          <w:p w14:paraId="6CA0A575"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$0.53625 </w:t>
            </w:r>
          </w:p>
        </w:tc>
        <w:tc>
          <w:tcPr>
            <w:tcW w:w="740" w:type="dxa"/>
            <w:tcBorders>
              <w:top w:val="nil"/>
              <w:left w:val="nil"/>
              <w:bottom w:val="single" w:sz="4" w:space="0" w:color="auto"/>
              <w:right w:val="single" w:sz="4" w:space="0" w:color="auto"/>
            </w:tcBorders>
            <w:shd w:val="clear" w:color="auto" w:fill="auto"/>
            <w:noWrap/>
            <w:vAlign w:val="center"/>
            <w:hideMark/>
          </w:tcPr>
          <w:p w14:paraId="69F8691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$0.59 </w:t>
            </w:r>
          </w:p>
        </w:tc>
        <w:tc>
          <w:tcPr>
            <w:tcW w:w="517" w:type="dxa"/>
            <w:tcBorders>
              <w:top w:val="nil"/>
              <w:left w:val="nil"/>
              <w:bottom w:val="single" w:sz="4" w:space="0" w:color="auto"/>
              <w:right w:val="single" w:sz="4" w:space="0" w:color="auto"/>
            </w:tcBorders>
            <w:shd w:val="clear" w:color="auto" w:fill="auto"/>
            <w:noWrap/>
            <w:vAlign w:val="center"/>
            <w:hideMark/>
          </w:tcPr>
          <w:p w14:paraId="79E3C335"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0</w:t>
            </w:r>
          </w:p>
        </w:tc>
        <w:tc>
          <w:tcPr>
            <w:tcW w:w="960" w:type="dxa"/>
            <w:tcBorders>
              <w:top w:val="nil"/>
              <w:left w:val="nil"/>
              <w:bottom w:val="single" w:sz="4" w:space="0" w:color="auto"/>
              <w:right w:val="single" w:sz="4" w:space="0" w:color="auto"/>
            </w:tcBorders>
            <w:shd w:val="clear" w:color="auto" w:fill="auto"/>
            <w:noWrap/>
            <w:vAlign w:val="center"/>
            <w:hideMark/>
          </w:tcPr>
          <w:p w14:paraId="31C4C92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$0.00 </w:t>
            </w:r>
          </w:p>
        </w:tc>
      </w:tr>
      <w:tr w:rsidR="00165E04" w:rsidRPr="00165E04" w14:paraId="23D3DA74"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6A190AC0"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Disruptive and Violent Behavior</w:t>
            </w:r>
          </w:p>
        </w:tc>
        <w:tc>
          <w:tcPr>
            <w:tcW w:w="720" w:type="dxa"/>
            <w:tcBorders>
              <w:top w:val="nil"/>
              <w:left w:val="nil"/>
              <w:bottom w:val="single" w:sz="4" w:space="0" w:color="auto"/>
              <w:right w:val="single" w:sz="4" w:space="0" w:color="auto"/>
            </w:tcBorders>
            <w:shd w:val="clear" w:color="auto" w:fill="auto"/>
            <w:noWrap/>
            <w:vAlign w:val="center"/>
            <w:hideMark/>
          </w:tcPr>
          <w:p w14:paraId="5DBE5FB5"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2204</w:t>
            </w:r>
          </w:p>
        </w:tc>
        <w:tc>
          <w:tcPr>
            <w:tcW w:w="1060" w:type="dxa"/>
            <w:tcBorders>
              <w:top w:val="nil"/>
              <w:left w:val="nil"/>
              <w:bottom w:val="single" w:sz="4" w:space="0" w:color="auto"/>
              <w:right w:val="single" w:sz="4" w:space="0" w:color="auto"/>
            </w:tcBorders>
            <w:shd w:val="clear" w:color="000000" w:fill="auto"/>
            <w:noWrap/>
            <w:vAlign w:val="center"/>
            <w:hideMark/>
          </w:tcPr>
          <w:p w14:paraId="6B6A9B8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$0.25 </w:t>
            </w:r>
          </w:p>
        </w:tc>
        <w:tc>
          <w:tcPr>
            <w:tcW w:w="1060" w:type="dxa"/>
            <w:tcBorders>
              <w:top w:val="nil"/>
              <w:left w:val="nil"/>
              <w:bottom w:val="single" w:sz="4" w:space="0" w:color="auto"/>
              <w:right w:val="single" w:sz="4" w:space="0" w:color="auto"/>
            </w:tcBorders>
            <w:shd w:val="clear" w:color="auto" w:fill="auto"/>
            <w:noWrap/>
            <w:vAlign w:val="center"/>
            <w:hideMark/>
          </w:tcPr>
          <w:p w14:paraId="73DDCF7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$0.33 </w:t>
            </w:r>
          </w:p>
        </w:tc>
        <w:tc>
          <w:tcPr>
            <w:tcW w:w="1040" w:type="dxa"/>
            <w:tcBorders>
              <w:top w:val="nil"/>
              <w:left w:val="nil"/>
              <w:bottom w:val="single" w:sz="4" w:space="0" w:color="auto"/>
              <w:right w:val="single" w:sz="4" w:space="0" w:color="auto"/>
            </w:tcBorders>
            <w:shd w:val="clear" w:color="auto" w:fill="auto"/>
            <w:noWrap/>
            <w:vAlign w:val="center"/>
            <w:hideMark/>
          </w:tcPr>
          <w:p w14:paraId="1F6D6D2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$0.40625 </w:t>
            </w:r>
          </w:p>
        </w:tc>
        <w:tc>
          <w:tcPr>
            <w:tcW w:w="740" w:type="dxa"/>
            <w:tcBorders>
              <w:top w:val="nil"/>
              <w:left w:val="nil"/>
              <w:bottom w:val="single" w:sz="4" w:space="0" w:color="auto"/>
              <w:right w:val="single" w:sz="4" w:space="0" w:color="auto"/>
            </w:tcBorders>
            <w:shd w:val="clear" w:color="auto" w:fill="auto"/>
            <w:noWrap/>
            <w:vAlign w:val="center"/>
            <w:hideMark/>
          </w:tcPr>
          <w:p w14:paraId="4400AE4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6929EBF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6</w:t>
            </w:r>
          </w:p>
        </w:tc>
        <w:tc>
          <w:tcPr>
            <w:tcW w:w="960" w:type="dxa"/>
            <w:tcBorders>
              <w:top w:val="nil"/>
              <w:left w:val="nil"/>
              <w:bottom w:val="single" w:sz="4" w:space="0" w:color="auto"/>
              <w:right w:val="single" w:sz="4" w:space="0" w:color="auto"/>
            </w:tcBorders>
            <w:shd w:val="clear" w:color="auto" w:fill="auto"/>
            <w:noWrap/>
            <w:vAlign w:val="center"/>
            <w:hideMark/>
          </w:tcPr>
          <w:p w14:paraId="084D982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$2.44 </w:t>
            </w:r>
          </w:p>
        </w:tc>
      </w:tr>
      <w:tr w:rsidR="00165E04" w:rsidRPr="00165E04" w14:paraId="66D7E93E"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11706165"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Group Business Meetings</w:t>
            </w:r>
          </w:p>
        </w:tc>
        <w:tc>
          <w:tcPr>
            <w:tcW w:w="720" w:type="dxa"/>
            <w:tcBorders>
              <w:top w:val="nil"/>
              <w:left w:val="nil"/>
              <w:bottom w:val="single" w:sz="4" w:space="0" w:color="auto"/>
              <w:right w:val="single" w:sz="4" w:space="0" w:color="auto"/>
            </w:tcBorders>
            <w:shd w:val="clear" w:color="auto" w:fill="auto"/>
            <w:noWrap/>
            <w:vAlign w:val="center"/>
            <w:hideMark/>
          </w:tcPr>
          <w:p w14:paraId="1F551D9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2202</w:t>
            </w:r>
          </w:p>
        </w:tc>
        <w:tc>
          <w:tcPr>
            <w:tcW w:w="1060" w:type="dxa"/>
            <w:tcBorders>
              <w:top w:val="nil"/>
              <w:left w:val="nil"/>
              <w:bottom w:val="single" w:sz="4" w:space="0" w:color="auto"/>
              <w:right w:val="single" w:sz="4" w:space="0" w:color="auto"/>
            </w:tcBorders>
            <w:shd w:val="clear" w:color="000000" w:fill="auto"/>
            <w:noWrap/>
            <w:vAlign w:val="center"/>
            <w:hideMark/>
          </w:tcPr>
          <w:p w14:paraId="1F5CB85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$0.25 </w:t>
            </w:r>
          </w:p>
        </w:tc>
        <w:tc>
          <w:tcPr>
            <w:tcW w:w="1060" w:type="dxa"/>
            <w:tcBorders>
              <w:top w:val="nil"/>
              <w:left w:val="nil"/>
              <w:bottom w:val="single" w:sz="4" w:space="0" w:color="auto"/>
              <w:right w:val="single" w:sz="4" w:space="0" w:color="auto"/>
            </w:tcBorders>
            <w:shd w:val="clear" w:color="auto" w:fill="auto"/>
            <w:noWrap/>
            <w:vAlign w:val="center"/>
            <w:hideMark/>
          </w:tcPr>
          <w:p w14:paraId="4317D77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$0.33 </w:t>
            </w:r>
          </w:p>
        </w:tc>
        <w:tc>
          <w:tcPr>
            <w:tcW w:w="1040" w:type="dxa"/>
            <w:tcBorders>
              <w:top w:val="nil"/>
              <w:left w:val="nil"/>
              <w:bottom w:val="single" w:sz="4" w:space="0" w:color="auto"/>
              <w:right w:val="single" w:sz="4" w:space="0" w:color="auto"/>
            </w:tcBorders>
            <w:shd w:val="clear" w:color="auto" w:fill="auto"/>
            <w:noWrap/>
            <w:vAlign w:val="center"/>
            <w:hideMark/>
          </w:tcPr>
          <w:p w14:paraId="04B0BFA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$0.40625 </w:t>
            </w:r>
          </w:p>
        </w:tc>
        <w:tc>
          <w:tcPr>
            <w:tcW w:w="740" w:type="dxa"/>
            <w:tcBorders>
              <w:top w:val="nil"/>
              <w:left w:val="nil"/>
              <w:bottom w:val="single" w:sz="4" w:space="0" w:color="auto"/>
              <w:right w:val="single" w:sz="4" w:space="0" w:color="auto"/>
            </w:tcBorders>
            <w:shd w:val="clear" w:color="auto" w:fill="auto"/>
            <w:noWrap/>
            <w:vAlign w:val="center"/>
            <w:hideMark/>
          </w:tcPr>
          <w:p w14:paraId="0BB4321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1AF29BD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5</w:t>
            </w:r>
          </w:p>
        </w:tc>
        <w:tc>
          <w:tcPr>
            <w:tcW w:w="960" w:type="dxa"/>
            <w:tcBorders>
              <w:top w:val="nil"/>
              <w:left w:val="nil"/>
              <w:bottom w:val="single" w:sz="4" w:space="0" w:color="auto"/>
              <w:right w:val="single" w:sz="4" w:space="0" w:color="auto"/>
            </w:tcBorders>
            <w:shd w:val="clear" w:color="auto" w:fill="auto"/>
            <w:noWrap/>
            <w:vAlign w:val="center"/>
            <w:hideMark/>
          </w:tcPr>
          <w:p w14:paraId="68502CE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$2.03 </w:t>
            </w:r>
          </w:p>
        </w:tc>
      </w:tr>
      <w:tr w:rsidR="00165E04" w:rsidRPr="00165E04" w14:paraId="712773EB"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041BE05F"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Group Trusted Servants</w:t>
            </w:r>
          </w:p>
        </w:tc>
        <w:tc>
          <w:tcPr>
            <w:tcW w:w="720" w:type="dxa"/>
            <w:tcBorders>
              <w:top w:val="nil"/>
              <w:left w:val="nil"/>
              <w:bottom w:val="single" w:sz="4" w:space="0" w:color="auto"/>
              <w:right w:val="single" w:sz="4" w:space="0" w:color="auto"/>
            </w:tcBorders>
            <w:shd w:val="clear" w:color="auto" w:fill="auto"/>
            <w:noWrap/>
            <w:vAlign w:val="center"/>
            <w:hideMark/>
          </w:tcPr>
          <w:p w14:paraId="3C7B3EC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2203</w:t>
            </w:r>
          </w:p>
        </w:tc>
        <w:tc>
          <w:tcPr>
            <w:tcW w:w="1060" w:type="dxa"/>
            <w:tcBorders>
              <w:top w:val="nil"/>
              <w:left w:val="nil"/>
              <w:bottom w:val="single" w:sz="4" w:space="0" w:color="auto"/>
              <w:right w:val="single" w:sz="4" w:space="0" w:color="auto"/>
            </w:tcBorders>
            <w:shd w:val="clear" w:color="000000" w:fill="auto"/>
            <w:noWrap/>
            <w:vAlign w:val="center"/>
            <w:hideMark/>
          </w:tcPr>
          <w:p w14:paraId="5F234C5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$0.25 </w:t>
            </w:r>
          </w:p>
        </w:tc>
        <w:tc>
          <w:tcPr>
            <w:tcW w:w="1060" w:type="dxa"/>
            <w:tcBorders>
              <w:top w:val="nil"/>
              <w:left w:val="nil"/>
              <w:bottom w:val="single" w:sz="4" w:space="0" w:color="auto"/>
              <w:right w:val="single" w:sz="4" w:space="0" w:color="auto"/>
            </w:tcBorders>
            <w:shd w:val="clear" w:color="auto" w:fill="auto"/>
            <w:noWrap/>
            <w:vAlign w:val="center"/>
            <w:hideMark/>
          </w:tcPr>
          <w:p w14:paraId="683400A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$0.33 </w:t>
            </w:r>
          </w:p>
        </w:tc>
        <w:tc>
          <w:tcPr>
            <w:tcW w:w="1040" w:type="dxa"/>
            <w:tcBorders>
              <w:top w:val="nil"/>
              <w:left w:val="nil"/>
              <w:bottom w:val="single" w:sz="4" w:space="0" w:color="auto"/>
              <w:right w:val="single" w:sz="4" w:space="0" w:color="auto"/>
            </w:tcBorders>
            <w:shd w:val="clear" w:color="auto" w:fill="auto"/>
            <w:noWrap/>
            <w:vAlign w:val="center"/>
            <w:hideMark/>
          </w:tcPr>
          <w:p w14:paraId="2E0A64E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$0.40625 </w:t>
            </w:r>
          </w:p>
        </w:tc>
        <w:tc>
          <w:tcPr>
            <w:tcW w:w="740" w:type="dxa"/>
            <w:tcBorders>
              <w:top w:val="nil"/>
              <w:left w:val="nil"/>
              <w:bottom w:val="single" w:sz="4" w:space="0" w:color="auto"/>
              <w:right w:val="single" w:sz="4" w:space="0" w:color="auto"/>
            </w:tcBorders>
            <w:shd w:val="clear" w:color="auto" w:fill="auto"/>
            <w:noWrap/>
            <w:vAlign w:val="center"/>
            <w:hideMark/>
          </w:tcPr>
          <w:p w14:paraId="5FCDE86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$0.45 </w:t>
            </w:r>
          </w:p>
        </w:tc>
        <w:tc>
          <w:tcPr>
            <w:tcW w:w="517" w:type="dxa"/>
            <w:tcBorders>
              <w:top w:val="nil"/>
              <w:left w:val="nil"/>
              <w:bottom w:val="single" w:sz="4" w:space="0" w:color="auto"/>
              <w:right w:val="single" w:sz="4" w:space="0" w:color="auto"/>
            </w:tcBorders>
            <w:shd w:val="clear" w:color="auto" w:fill="auto"/>
            <w:noWrap/>
            <w:vAlign w:val="center"/>
            <w:hideMark/>
          </w:tcPr>
          <w:p w14:paraId="7958B1B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5</w:t>
            </w:r>
          </w:p>
        </w:tc>
        <w:tc>
          <w:tcPr>
            <w:tcW w:w="960" w:type="dxa"/>
            <w:tcBorders>
              <w:top w:val="nil"/>
              <w:left w:val="nil"/>
              <w:bottom w:val="single" w:sz="4" w:space="0" w:color="auto"/>
              <w:right w:val="single" w:sz="4" w:space="0" w:color="auto"/>
            </w:tcBorders>
            <w:shd w:val="clear" w:color="auto" w:fill="auto"/>
            <w:noWrap/>
            <w:vAlign w:val="center"/>
            <w:hideMark/>
          </w:tcPr>
          <w:p w14:paraId="5AA7C46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$2.03 </w:t>
            </w:r>
          </w:p>
        </w:tc>
      </w:tr>
      <w:tr w:rsidR="00165E04" w:rsidRPr="00165E04" w14:paraId="023D348C"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1196F4E9"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Principles and Leadership in NA Service</w:t>
            </w:r>
          </w:p>
        </w:tc>
        <w:tc>
          <w:tcPr>
            <w:tcW w:w="720" w:type="dxa"/>
            <w:tcBorders>
              <w:top w:val="nil"/>
              <w:left w:val="nil"/>
              <w:bottom w:val="single" w:sz="4" w:space="0" w:color="auto"/>
              <w:right w:val="single" w:sz="4" w:space="0" w:color="auto"/>
            </w:tcBorders>
            <w:shd w:val="clear" w:color="auto" w:fill="auto"/>
            <w:noWrap/>
            <w:vAlign w:val="center"/>
            <w:hideMark/>
          </w:tcPr>
          <w:p w14:paraId="673E4FE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2206</w:t>
            </w:r>
          </w:p>
        </w:tc>
        <w:tc>
          <w:tcPr>
            <w:tcW w:w="1060" w:type="dxa"/>
            <w:tcBorders>
              <w:top w:val="nil"/>
              <w:left w:val="nil"/>
              <w:bottom w:val="single" w:sz="4" w:space="0" w:color="auto"/>
              <w:right w:val="single" w:sz="4" w:space="0" w:color="auto"/>
            </w:tcBorders>
            <w:shd w:val="clear" w:color="000000" w:fill="auto"/>
            <w:noWrap/>
            <w:vAlign w:val="center"/>
            <w:hideMark/>
          </w:tcPr>
          <w:p w14:paraId="5C8C592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$0.33 </w:t>
            </w:r>
          </w:p>
        </w:tc>
        <w:tc>
          <w:tcPr>
            <w:tcW w:w="1060" w:type="dxa"/>
            <w:tcBorders>
              <w:top w:val="nil"/>
              <w:left w:val="nil"/>
              <w:bottom w:val="single" w:sz="4" w:space="0" w:color="auto"/>
              <w:right w:val="single" w:sz="4" w:space="0" w:color="auto"/>
            </w:tcBorders>
            <w:shd w:val="clear" w:color="auto" w:fill="auto"/>
            <w:noWrap/>
            <w:vAlign w:val="center"/>
            <w:hideMark/>
          </w:tcPr>
          <w:p w14:paraId="0F44761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$0.43 </w:t>
            </w:r>
          </w:p>
        </w:tc>
        <w:tc>
          <w:tcPr>
            <w:tcW w:w="1040" w:type="dxa"/>
            <w:tcBorders>
              <w:top w:val="nil"/>
              <w:left w:val="nil"/>
              <w:bottom w:val="single" w:sz="4" w:space="0" w:color="auto"/>
              <w:right w:val="single" w:sz="4" w:space="0" w:color="auto"/>
            </w:tcBorders>
            <w:shd w:val="clear" w:color="auto" w:fill="auto"/>
            <w:noWrap/>
            <w:vAlign w:val="center"/>
            <w:hideMark/>
          </w:tcPr>
          <w:p w14:paraId="5073638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$0.53625 </w:t>
            </w:r>
          </w:p>
        </w:tc>
        <w:tc>
          <w:tcPr>
            <w:tcW w:w="740" w:type="dxa"/>
            <w:tcBorders>
              <w:top w:val="nil"/>
              <w:left w:val="nil"/>
              <w:bottom w:val="single" w:sz="4" w:space="0" w:color="auto"/>
              <w:right w:val="single" w:sz="4" w:space="0" w:color="auto"/>
            </w:tcBorders>
            <w:shd w:val="clear" w:color="auto" w:fill="auto"/>
            <w:noWrap/>
            <w:vAlign w:val="center"/>
            <w:hideMark/>
          </w:tcPr>
          <w:p w14:paraId="75BD8EE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$0.59 </w:t>
            </w:r>
          </w:p>
        </w:tc>
        <w:tc>
          <w:tcPr>
            <w:tcW w:w="517" w:type="dxa"/>
            <w:tcBorders>
              <w:top w:val="nil"/>
              <w:left w:val="nil"/>
              <w:bottom w:val="single" w:sz="4" w:space="0" w:color="auto"/>
              <w:right w:val="single" w:sz="4" w:space="0" w:color="auto"/>
            </w:tcBorders>
            <w:shd w:val="clear" w:color="auto" w:fill="auto"/>
            <w:noWrap/>
            <w:vAlign w:val="center"/>
            <w:hideMark/>
          </w:tcPr>
          <w:p w14:paraId="0420067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5</w:t>
            </w:r>
          </w:p>
        </w:tc>
        <w:tc>
          <w:tcPr>
            <w:tcW w:w="960" w:type="dxa"/>
            <w:tcBorders>
              <w:top w:val="nil"/>
              <w:left w:val="nil"/>
              <w:bottom w:val="single" w:sz="4" w:space="0" w:color="auto"/>
              <w:right w:val="single" w:sz="4" w:space="0" w:color="auto"/>
            </w:tcBorders>
            <w:shd w:val="clear" w:color="auto" w:fill="auto"/>
            <w:noWrap/>
            <w:vAlign w:val="center"/>
            <w:hideMark/>
          </w:tcPr>
          <w:p w14:paraId="5BA5C9D7"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$2.68 </w:t>
            </w:r>
          </w:p>
        </w:tc>
      </w:tr>
      <w:tr w:rsidR="00165E04" w:rsidRPr="00165E04" w14:paraId="0239FD0A"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01158082"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Social Media</w:t>
            </w:r>
          </w:p>
        </w:tc>
        <w:tc>
          <w:tcPr>
            <w:tcW w:w="720" w:type="dxa"/>
            <w:tcBorders>
              <w:top w:val="nil"/>
              <w:left w:val="nil"/>
              <w:bottom w:val="single" w:sz="4" w:space="0" w:color="auto"/>
              <w:right w:val="single" w:sz="4" w:space="0" w:color="auto"/>
            </w:tcBorders>
            <w:shd w:val="clear" w:color="auto" w:fill="auto"/>
            <w:noWrap/>
            <w:vAlign w:val="center"/>
            <w:hideMark/>
          </w:tcPr>
          <w:p w14:paraId="30EF9DB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2207</w:t>
            </w:r>
          </w:p>
        </w:tc>
        <w:tc>
          <w:tcPr>
            <w:tcW w:w="1060" w:type="dxa"/>
            <w:tcBorders>
              <w:top w:val="nil"/>
              <w:left w:val="nil"/>
              <w:bottom w:val="single" w:sz="4" w:space="0" w:color="auto"/>
              <w:right w:val="single" w:sz="4" w:space="0" w:color="auto"/>
            </w:tcBorders>
            <w:shd w:val="clear" w:color="000000" w:fill="auto"/>
            <w:noWrap/>
            <w:vAlign w:val="center"/>
            <w:hideMark/>
          </w:tcPr>
          <w:p w14:paraId="7381956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$0.33 </w:t>
            </w:r>
          </w:p>
        </w:tc>
        <w:tc>
          <w:tcPr>
            <w:tcW w:w="1060" w:type="dxa"/>
            <w:tcBorders>
              <w:top w:val="nil"/>
              <w:left w:val="nil"/>
              <w:bottom w:val="single" w:sz="4" w:space="0" w:color="auto"/>
              <w:right w:val="single" w:sz="4" w:space="0" w:color="auto"/>
            </w:tcBorders>
            <w:shd w:val="clear" w:color="auto" w:fill="auto"/>
            <w:noWrap/>
            <w:vAlign w:val="center"/>
            <w:hideMark/>
          </w:tcPr>
          <w:p w14:paraId="4D4DF5C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$0.43 </w:t>
            </w:r>
          </w:p>
        </w:tc>
        <w:tc>
          <w:tcPr>
            <w:tcW w:w="1040" w:type="dxa"/>
            <w:tcBorders>
              <w:top w:val="nil"/>
              <w:left w:val="nil"/>
              <w:bottom w:val="single" w:sz="4" w:space="0" w:color="auto"/>
              <w:right w:val="single" w:sz="4" w:space="0" w:color="auto"/>
            </w:tcBorders>
            <w:shd w:val="clear" w:color="auto" w:fill="auto"/>
            <w:noWrap/>
            <w:vAlign w:val="center"/>
            <w:hideMark/>
          </w:tcPr>
          <w:p w14:paraId="42DBF6D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$0.53625 </w:t>
            </w:r>
          </w:p>
        </w:tc>
        <w:tc>
          <w:tcPr>
            <w:tcW w:w="740" w:type="dxa"/>
            <w:tcBorders>
              <w:top w:val="nil"/>
              <w:left w:val="nil"/>
              <w:bottom w:val="single" w:sz="4" w:space="0" w:color="auto"/>
              <w:right w:val="single" w:sz="4" w:space="0" w:color="auto"/>
            </w:tcBorders>
            <w:shd w:val="clear" w:color="auto" w:fill="auto"/>
            <w:noWrap/>
            <w:vAlign w:val="center"/>
            <w:hideMark/>
          </w:tcPr>
          <w:p w14:paraId="0B9889F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$0.59 </w:t>
            </w:r>
          </w:p>
        </w:tc>
        <w:tc>
          <w:tcPr>
            <w:tcW w:w="517" w:type="dxa"/>
            <w:tcBorders>
              <w:top w:val="nil"/>
              <w:left w:val="nil"/>
              <w:bottom w:val="single" w:sz="4" w:space="0" w:color="auto"/>
              <w:right w:val="single" w:sz="4" w:space="0" w:color="auto"/>
            </w:tcBorders>
            <w:shd w:val="clear" w:color="auto" w:fill="auto"/>
            <w:noWrap/>
            <w:vAlign w:val="center"/>
            <w:hideMark/>
          </w:tcPr>
          <w:p w14:paraId="75F2957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15</w:t>
            </w:r>
          </w:p>
        </w:tc>
        <w:tc>
          <w:tcPr>
            <w:tcW w:w="960" w:type="dxa"/>
            <w:tcBorders>
              <w:top w:val="nil"/>
              <w:left w:val="nil"/>
              <w:bottom w:val="single" w:sz="4" w:space="0" w:color="auto"/>
              <w:right w:val="single" w:sz="4" w:space="0" w:color="auto"/>
            </w:tcBorders>
            <w:shd w:val="clear" w:color="auto" w:fill="auto"/>
            <w:noWrap/>
            <w:vAlign w:val="center"/>
            <w:hideMark/>
          </w:tcPr>
          <w:p w14:paraId="765DA96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$8.04 </w:t>
            </w:r>
          </w:p>
        </w:tc>
      </w:tr>
      <w:tr w:rsidR="00165E04" w:rsidRPr="00165E04" w14:paraId="0B7BBB26" w14:textId="77777777" w:rsidTr="0047229E">
        <w:trPr>
          <w:trHeight w:val="255"/>
        </w:trPr>
        <w:tc>
          <w:tcPr>
            <w:tcW w:w="3242" w:type="dxa"/>
            <w:tcBorders>
              <w:top w:val="nil"/>
              <w:left w:val="single" w:sz="4" w:space="0" w:color="auto"/>
              <w:bottom w:val="single" w:sz="4" w:space="0" w:color="auto"/>
              <w:right w:val="single" w:sz="4" w:space="0" w:color="auto"/>
            </w:tcBorders>
            <w:shd w:val="clear" w:color="000000" w:fill="808080"/>
            <w:noWrap/>
            <w:vAlign w:val="center"/>
            <w:hideMark/>
          </w:tcPr>
          <w:p w14:paraId="05AD29E6" w14:textId="77777777" w:rsidR="00165E04" w:rsidRPr="00165E04" w:rsidRDefault="00165E04" w:rsidP="00165E04">
            <w:pPr>
              <w:spacing w:after="0" w:line="240" w:lineRule="auto"/>
              <w:rPr>
                <w:rFonts w:ascii="Arial Bold" w:eastAsia="Times New Roman" w:hAnsi="Arial Bold" w:cs="Arial"/>
                <w:sz w:val="18"/>
                <w:szCs w:val="18"/>
                <w:lang w:eastAsia="en-CA"/>
              </w:rPr>
            </w:pPr>
            <w:r w:rsidRPr="00165E04">
              <w:rPr>
                <w:rFonts w:ascii="Arial Bold" w:eastAsia="Times New Roman" w:hAnsi="Arial Bold" w:cs="Arial"/>
                <w:sz w:val="18"/>
                <w:szCs w:val="18"/>
                <w:lang w:eastAsia="en-CA"/>
              </w:rPr>
              <w:t>Booklets</w:t>
            </w:r>
          </w:p>
        </w:tc>
        <w:tc>
          <w:tcPr>
            <w:tcW w:w="720" w:type="dxa"/>
            <w:tcBorders>
              <w:top w:val="nil"/>
              <w:left w:val="nil"/>
              <w:bottom w:val="single" w:sz="4" w:space="0" w:color="auto"/>
              <w:right w:val="single" w:sz="4" w:space="0" w:color="auto"/>
            </w:tcBorders>
            <w:shd w:val="clear" w:color="000000" w:fill="808080"/>
            <w:noWrap/>
            <w:vAlign w:val="center"/>
            <w:hideMark/>
          </w:tcPr>
          <w:p w14:paraId="5F2D180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60" w:type="dxa"/>
            <w:tcBorders>
              <w:top w:val="nil"/>
              <w:left w:val="nil"/>
              <w:bottom w:val="single" w:sz="4" w:space="0" w:color="auto"/>
              <w:right w:val="single" w:sz="4" w:space="0" w:color="auto"/>
            </w:tcBorders>
            <w:shd w:val="clear" w:color="000000" w:fill="808080"/>
            <w:noWrap/>
            <w:vAlign w:val="center"/>
            <w:hideMark/>
          </w:tcPr>
          <w:p w14:paraId="60007DB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60" w:type="dxa"/>
            <w:tcBorders>
              <w:top w:val="nil"/>
              <w:left w:val="nil"/>
              <w:bottom w:val="single" w:sz="4" w:space="0" w:color="auto"/>
              <w:right w:val="single" w:sz="4" w:space="0" w:color="auto"/>
            </w:tcBorders>
            <w:shd w:val="clear" w:color="000000" w:fill="808080"/>
            <w:noWrap/>
            <w:vAlign w:val="center"/>
            <w:hideMark/>
          </w:tcPr>
          <w:p w14:paraId="0DE469B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40" w:type="dxa"/>
            <w:tcBorders>
              <w:top w:val="nil"/>
              <w:left w:val="nil"/>
              <w:bottom w:val="single" w:sz="4" w:space="0" w:color="auto"/>
              <w:right w:val="single" w:sz="4" w:space="0" w:color="auto"/>
            </w:tcBorders>
            <w:shd w:val="clear" w:color="000000" w:fill="808080"/>
            <w:noWrap/>
            <w:vAlign w:val="center"/>
            <w:hideMark/>
          </w:tcPr>
          <w:p w14:paraId="0EB96CB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740" w:type="dxa"/>
            <w:tcBorders>
              <w:top w:val="nil"/>
              <w:left w:val="nil"/>
              <w:bottom w:val="single" w:sz="4" w:space="0" w:color="auto"/>
              <w:right w:val="single" w:sz="4" w:space="0" w:color="auto"/>
            </w:tcBorders>
            <w:shd w:val="clear" w:color="000000" w:fill="808080"/>
            <w:noWrap/>
            <w:vAlign w:val="center"/>
            <w:hideMark/>
          </w:tcPr>
          <w:p w14:paraId="7A8BDE3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517" w:type="dxa"/>
            <w:tcBorders>
              <w:top w:val="nil"/>
              <w:left w:val="nil"/>
              <w:bottom w:val="single" w:sz="4" w:space="0" w:color="auto"/>
              <w:right w:val="single" w:sz="4" w:space="0" w:color="auto"/>
            </w:tcBorders>
            <w:shd w:val="clear" w:color="000000" w:fill="808080"/>
            <w:noWrap/>
            <w:vAlign w:val="bottom"/>
            <w:hideMark/>
          </w:tcPr>
          <w:p w14:paraId="62D930AF"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960" w:type="dxa"/>
            <w:tcBorders>
              <w:top w:val="nil"/>
              <w:left w:val="nil"/>
              <w:bottom w:val="single" w:sz="4" w:space="0" w:color="auto"/>
              <w:right w:val="single" w:sz="4" w:space="0" w:color="auto"/>
            </w:tcBorders>
            <w:shd w:val="clear" w:color="000000" w:fill="808080"/>
            <w:noWrap/>
            <w:vAlign w:val="center"/>
            <w:hideMark/>
          </w:tcPr>
          <w:p w14:paraId="412D8CB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r>
      <w:tr w:rsidR="00165E04" w:rsidRPr="00165E04" w14:paraId="2668EB05"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24C7478B"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An Introductory Guide to NA</w:t>
            </w:r>
          </w:p>
        </w:tc>
        <w:tc>
          <w:tcPr>
            <w:tcW w:w="720" w:type="dxa"/>
            <w:tcBorders>
              <w:top w:val="nil"/>
              <w:left w:val="nil"/>
              <w:bottom w:val="single" w:sz="4" w:space="0" w:color="auto"/>
              <w:right w:val="single" w:sz="4" w:space="0" w:color="auto"/>
            </w:tcBorders>
            <w:shd w:val="clear" w:color="auto" w:fill="auto"/>
            <w:noWrap/>
            <w:vAlign w:val="center"/>
            <w:hideMark/>
          </w:tcPr>
          <w:p w14:paraId="0C1075D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1200</w:t>
            </w:r>
          </w:p>
        </w:tc>
        <w:tc>
          <w:tcPr>
            <w:tcW w:w="1060" w:type="dxa"/>
            <w:tcBorders>
              <w:top w:val="nil"/>
              <w:left w:val="nil"/>
              <w:bottom w:val="single" w:sz="4" w:space="0" w:color="auto"/>
              <w:right w:val="single" w:sz="4" w:space="0" w:color="auto"/>
            </w:tcBorders>
            <w:shd w:val="clear" w:color="000000" w:fill="auto"/>
            <w:noWrap/>
            <w:vAlign w:val="center"/>
            <w:hideMark/>
          </w:tcPr>
          <w:p w14:paraId="6E848FF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$2.15 </w:t>
            </w:r>
          </w:p>
        </w:tc>
        <w:tc>
          <w:tcPr>
            <w:tcW w:w="1060" w:type="dxa"/>
            <w:tcBorders>
              <w:top w:val="nil"/>
              <w:left w:val="nil"/>
              <w:bottom w:val="single" w:sz="4" w:space="0" w:color="auto"/>
              <w:right w:val="single" w:sz="4" w:space="0" w:color="auto"/>
            </w:tcBorders>
            <w:shd w:val="clear" w:color="auto" w:fill="auto"/>
            <w:noWrap/>
            <w:vAlign w:val="center"/>
            <w:hideMark/>
          </w:tcPr>
          <w:p w14:paraId="6E94DE8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$2.80 </w:t>
            </w:r>
          </w:p>
        </w:tc>
        <w:tc>
          <w:tcPr>
            <w:tcW w:w="1040" w:type="dxa"/>
            <w:tcBorders>
              <w:top w:val="nil"/>
              <w:left w:val="nil"/>
              <w:bottom w:val="single" w:sz="4" w:space="0" w:color="auto"/>
              <w:right w:val="single" w:sz="4" w:space="0" w:color="auto"/>
            </w:tcBorders>
            <w:shd w:val="clear" w:color="auto" w:fill="auto"/>
            <w:noWrap/>
            <w:vAlign w:val="center"/>
            <w:hideMark/>
          </w:tcPr>
          <w:p w14:paraId="602A10E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$3.49375 </w:t>
            </w:r>
          </w:p>
        </w:tc>
        <w:tc>
          <w:tcPr>
            <w:tcW w:w="740" w:type="dxa"/>
            <w:tcBorders>
              <w:top w:val="nil"/>
              <w:left w:val="nil"/>
              <w:bottom w:val="single" w:sz="4" w:space="0" w:color="auto"/>
              <w:right w:val="single" w:sz="4" w:space="0" w:color="auto"/>
            </w:tcBorders>
            <w:shd w:val="clear" w:color="auto" w:fill="auto"/>
            <w:noWrap/>
            <w:vAlign w:val="center"/>
            <w:hideMark/>
          </w:tcPr>
          <w:p w14:paraId="48D72D6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$3.84 </w:t>
            </w:r>
          </w:p>
        </w:tc>
        <w:tc>
          <w:tcPr>
            <w:tcW w:w="517" w:type="dxa"/>
            <w:tcBorders>
              <w:top w:val="nil"/>
              <w:left w:val="nil"/>
              <w:bottom w:val="single" w:sz="4" w:space="0" w:color="auto"/>
              <w:right w:val="single" w:sz="4" w:space="0" w:color="auto"/>
            </w:tcBorders>
            <w:shd w:val="clear" w:color="auto" w:fill="auto"/>
            <w:noWrap/>
            <w:vAlign w:val="center"/>
            <w:hideMark/>
          </w:tcPr>
          <w:p w14:paraId="01F4DCA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0</w:t>
            </w:r>
          </w:p>
        </w:tc>
        <w:tc>
          <w:tcPr>
            <w:tcW w:w="960" w:type="dxa"/>
            <w:tcBorders>
              <w:top w:val="nil"/>
              <w:left w:val="nil"/>
              <w:bottom w:val="single" w:sz="4" w:space="0" w:color="auto"/>
              <w:right w:val="single" w:sz="4" w:space="0" w:color="auto"/>
            </w:tcBorders>
            <w:shd w:val="clear" w:color="auto" w:fill="auto"/>
            <w:noWrap/>
            <w:vAlign w:val="center"/>
            <w:hideMark/>
          </w:tcPr>
          <w:p w14:paraId="29C284A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$0.00 </w:t>
            </w:r>
          </w:p>
        </w:tc>
      </w:tr>
      <w:tr w:rsidR="00165E04" w:rsidRPr="00165E04" w14:paraId="6E745F97"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220CE733"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Twelve Concepts of Na</w:t>
            </w:r>
          </w:p>
        </w:tc>
        <w:tc>
          <w:tcPr>
            <w:tcW w:w="720" w:type="dxa"/>
            <w:tcBorders>
              <w:top w:val="nil"/>
              <w:left w:val="nil"/>
              <w:bottom w:val="single" w:sz="4" w:space="0" w:color="auto"/>
              <w:right w:val="single" w:sz="4" w:space="0" w:color="auto"/>
            </w:tcBorders>
            <w:shd w:val="clear" w:color="auto" w:fill="auto"/>
            <w:noWrap/>
            <w:vAlign w:val="center"/>
            <w:hideMark/>
          </w:tcPr>
          <w:p w14:paraId="640E54D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1164</w:t>
            </w:r>
          </w:p>
        </w:tc>
        <w:tc>
          <w:tcPr>
            <w:tcW w:w="1060" w:type="dxa"/>
            <w:tcBorders>
              <w:top w:val="nil"/>
              <w:left w:val="nil"/>
              <w:bottom w:val="single" w:sz="4" w:space="0" w:color="auto"/>
              <w:right w:val="single" w:sz="4" w:space="0" w:color="auto"/>
            </w:tcBorders>
            <w:shd w:val="clear" w:color="000000" w:fill="auto"/>
            <w:noWrap/>
            <w:vAlign w:val="center"/>
            <w:hideMark/>
          </w:tcPr>
          <w:p w14:paraId="14D9704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$2.20 </w:t>
            </w:r>
          </w:p>
        </w:tc>
        <w:tc>
          <w:tcPr>
            <w:tcW w:w="1060" w:type="dxa"/>
            <w:tcBorders>
              <w:top w:val="nil"/>
              <w:left w:val="nil"/>
              <w:bottom w:val="single" w:sz="4" w:space="0" w:color="auto"/>
              <w:right w:val="single" w:sz="4" w:space="0" w:color="auto"/>
            </w:tcBorders>
            <w:shd w:val="clear" w:color="auto" w:fill="auto"/>
            <w:noWrap/>
            <w:vAlign w:val="center"/>
            <w:hideMark/>
          </w:tcPr>
          <w:p w14:paraId="74B457A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$2.86 </w:t>
            </w:r>
          </w:p>
        </w:tc>
        <w:tc>
          <w:tcPr>
            <w:tcW w:w="1040" w:type="dxa"/>
            <w:tcBorders>
              <w:top w:val="nil"/>
              <w:left w:val="nil"/>
              <w:bottom w:val="single" w:sz="4" w:space="0" w:color="auto"/>
              <w:right w:val="single" w:sz="4" w:space="0" w:color="auto"/>
            </w:tcBorders>
            <w:shd w:val="clear" w:color="auto" w:fill="auto"/>
            <w:noWrap/>
            <w:vAlign w:val="center"/>
            <w:hideMark/>
          </w:tcPr>
          <w:p w14:paraId="4592E2E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$3.57500 </w:t>
            </w:r>
          </w:p>
        </w:tc>
        <w:tc>
          <w:tcPr>
            <w:tcW w:w="740" w:type="dxa"/>
            <w:tcBorders>
              <w:top w:val="nil"/>
              <w:left w:val="nil"/>
              <w:bottom w:val="single" w:sz="4" w:space="0" w:color="auto"/>
              <w:right w:val="single" w:sz="4" w:space="0" w:color="auto"/>
            </w:tcBorders>
            <w:shd w:val="clear" w:color="auto" w:fill="auto"/>
            <w:noWrap/>
            <w:vAlign w:val="center"/>
            <w:hideMark/>
          </w:tcPr>
          <w:p w14:paraId="2F16A37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$3.93 </w:t>
            </w:r>
          </w:p>
        </w:tc>
        <w:tc>
          <w:tcPr>
            <w:tcW w:w="517" w:type="dxa"/>
            <w:tcBorders>
              <w:top w:val="nil"/>
              <w:left w:val="nil"/>
              <w:bottom w:val="single" w:sz="4" w:space="0" w:color="auto"/>
              <w:right w:val="single" w:sz="4" w:space="0" w:color="auto"/>
            </w:tcBorders>
            <w:shd w:val="clear" w:color="auto" w:fill="auto"/>
            <w:noWrap/>
            <w:vAlign w:val="center"/>
            <w:hideMark/>
          </w:tcPr>
          <w:p w14:paraId="128AAC6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5</w:t>
            </w:r>
          </w:p>
        </w:tc>
        <w:tc>
          <w:tcPr>
            <w:tcW w:w="960" w:type="dxa"/>
            <w:tcBorders>
              <w:top w:val="nil"/>
              <w:left w:val="nil"/>
              <w:bottom w:val="single" w:sz="4" w:space="0" w:color="auto"/>
              <w:right w:val="single" w:sz="4" w:space="0" w:color="auto"/>
            </w:tcBorders>
            <w:shd w:val="clear" w:color="auto" w:fill="auto"/>
            <w:noWrap/>
            <w:vAlign w:val="center"/>
            <w:hideMark/>
          </w:tcPr>
          <w:p w14:paraId="6D04DBE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$17.88 </w:t>
            </w:r>
          </w:p>
        </w:tc>
      </w:tr>
      <w:tr w:rsidR="00165E04" w:rsidRPr="00165E04" w14:paraId="285C1C56"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018412AE"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Na White </w:t>
            </w:r>
            <w:proofErr w:type="gramStart"/>
            <w:r w:rsidRPr="00165E04">
              <w:rPr>
                <w:rFonts w:ascii="Arial" w:eastAsia="Times New Roman" w:hAnsi="Arial" w:cs="Arial"/>
                <w:sz w:val="18"/>
                <w:szCs w:val="18"/>
                <w:lang w:eastAsia="en-CA"/>
              </w:rPr>
              <w:t>Booklet(</w:t>
            </w:r>
            <w:proofErr w:type="gramEnd"/>
            <w:r w:rsidRPr="00165E04">
              <w:rPr>
                <w:rFonts w:ascii="Arial" w:eastAsia="Times New Roman" w:hAnsi="Arial" w:cs="Arial"/>
                <w:sz w:val="18"/>
                <w:szCs w:val="18"/>
                <w:lang w:eastAsia="en-CA"/>
              </w:rPr>
              <w:t>LG Print, H&amp;I avail)</w:t>
            </w:r>
          </w:p>
        </w:tc>
        <w:tc>
          <w:tcPr>
            <w:tcW w:w="720" w:type="dxa"/>
            <w:tcBorders>
              <w:top w:val="nil"/>
              <w:left w:val="nil"/>
              <w:bottom w:val="single" w:sz="4" w:space="0" w:color="auto"/>
              <w:right w:val="single" w:sz="4" w:space="0" w:color="auto"/>
            </w:tcBorders>
            <w:shd w:val="clear" w:color="auto" w:fill="auto"/>
            <w:noWrap/>
            <w:vAlign w:val="center"/>
            <w:hideMark/>
          </w:tcPr>
          <w:p w14:paraId="42CD433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1500</w:t>
            </w:r>
          </w:p>
        </w:tc>
        <w:tc>
          <w:tcPr>
            <w:tcW w:w="1060" w:type="dxa"/>
            <w:tcBorders>
              <w:top w:val="nil"/>
              <w:left w:val="nil"/>
              <w:bottom w:val="single" w:sz="4" w:space="0" w:color="auto"/>
              <w:right w:val="single" w:sz="4" w:space="0" w:color="auto"/>
            </w:tcBorders>
            <w:shd w:val="clear" w:color="000000" w:fill="auto"/>
            <w:noWrap/>
            <w:vAlign w:val="center"/>
            <w:hideMark/>
          </w:tcPr>
          <w:p w14:paraId="5797D8E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$0.80 </w:t>
            </w:r>
          </w:p>
        </w:tc>
        <w:tc>
          <w:tcPr>
            <w:tcW w:w="1060" w:type="dxa"/>
            <w:tcBorders>
              <w:top w:val="nil"/>
              <w:left w:val="nil"/>
              <w:bottom w:val="single" w:sz="4" w:space="0" w:color="auto"/>
              <w:right w:val="single" w:sz="4" w:space="0" w:color="auto"/>
            </w:tcBorders>
            <w:shd w:val="clear" w:color="auto" w:fill="auto"/>
            <w:noWrap/>
            <w:vAlign w:val="center"/>
            <w:hideMark/>
          </w:tcPr>
          <w:p w14:paraId="77686E3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$1.04 </w:t>
            </w:r>
          </w:p>
        </w:tc>
        <w:tc>
          <w:tcPr>
            <w:tcW w:w="1040" w:type="dxa"/>
            <w:tcBorders>
              <w:top w:val="nil"/>
              <w:left w:val="nil"/>
              <w:bottom w:val="single" w:sz="4" w:space="0" w:color="auto"/>
              <w:right w:val="single" w:sz="4" w:space="0" w:color="auto"/>
            </w:tcBorders>
            <w:shd w:val="clear" w:color="auto" w:fill="auto"/>
            <w:noWrap/>
            <w:vAlign w:val="center"/>
            <w:hideMark/>
          </w:tcPr>
          <w:p w14:paraId="7C58B6C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$1.30000 </w:t>
            </w:r>
          </w:p>
        </w:tc>
        <w:tc>
          <w:tcPr>
            <w:tcW w:w="740" w:type="dxa"/>
            <w:tcBorders>
              <w:top w:val="nil"/>
              <w:left w:val="nil"/>
              <w:bottom w:val="single" w:sz="4" w:space="0" w:color="auto"/>
              <w:right w:val="single" w:sz="4" w:space="0" w:color="auto"/>
            </w:tcBorders>
            <w:shd w:val="clear" w:color="auto" w:fill="auto"/>
            <w:noWrap/>
            <w:vAlign w:val="center"/>
            <w:hideMark/>
          </w:tcPr>
          <w:p w14:paraId="7267D94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$1.43 </w:t>
            </w:r>
          </w:p>
        </w:tc>
        <w:tc>
          <w:tcPr>
            <w:tcW w:w="517" w:type="dxa"/>
            <w:tcBorders>
              <w:top w:val="nil"/>
              <w:left w:val="nil"/>
              <w:bottom w:val="single" w:sz="4" w:space="0" w:color="auto"/>
              <w:right w:val="single" w:sz="4" w:space="0" w:color="auto"/>
            </w:tcBorders>
            <w:shd w:val="clear" w:color="auto" w:fill="auto"/>
            <w:noWrap/>
            <w:vAlign w:val="center"/>
            <w:hideMark/>
          </w:tcPr>
          <w:p w14:paraId="1508ABC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75</w:t>
            </w:r>
          </w:p>
        </w:tc>
        <w:tc>
          <w:tcPr>
            <w:tcW w:w="960" w:type="dxa"/>
            <w:tcBorders>
              <w:top w:val="nil"/>
              <w:left w:val="nil"/>
              <w:bottom w:val="single" w:sz="4" w:space="0" w:color="auto"/>
              <w:right w:val="single" w:sz="4" w:space="0" w:color="auto"/>
            </w:tcBorders>
            <w:shd w:val="clear" w:color="auto" w:fill="auto"/>
            <w:noWrap/>
            <w:vAlign w:val="center"/>
            <w:hideMark/>
          </w:tcPr>
          <w:p w14:paraId="08B1CEE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$97.50 </w:t>
            </w:r>
          </w:p>
        </w:tc>
      </w:tr>
      <w:tr w:rsidR="00165E04" w:rsidRPr="00165E04" w14:paraId="0991D184"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70B7D898"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In Times of Illness</w:t>
            </w:r>
          </w:p>
        </w:tc>
        <w:tc>
          <w:tcPr>
            <w:tcW w:w="720" w:type="dxa"/>
            <w:tcBorders>
              <w:top w:val="nil"/>
              <w:left w:val="nil"/>
              <w:bottom w:val="single" w:sz="4" w:space="0" w:color="auto"/>
              <w:right w:val="single" w:sz="4" w:space="0" w:color="auto"/>
            </w:tcBorders>
            <w:shd w:val="clear" w:color="auto" w:fill="auto"/>
            <w:noWrap/>
            <w:vAlign w:val="center"/>
            <w:hideMark/>
          </w:tcPr>
          <w:p w14:paraId="57FD38C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1603</w:t>
            </w:r>
          </w:p>
        </w:tc>
        <w:tc>
          <w:tcPr>
            <w:tcW w:w="1060" w:type="dxa"/>
            <w:tcBorders>
              <w:top w:val="nil"/>
              <w:left w:val="nil"/>
              <w:bottom w:val="single" w:sz="4" w:space="0" w:color="auto"/>
              <w:right w:val="single" w:sz="4" w:space="0" w:color="auto"/>
            </w:tcBorders>
            <w:shd w:val="clear" w:color="000000" w:fill="auto"/>
            <w:noWrap/>
            <w:vAlign w:val="center"/>
            <w:hideMark/>
          </w:tcPr>
          <w:p w14:paraId="28770F9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7A9D042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74B4CA7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56C74A8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3682480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6</w:t>
            </w:r>
          </w:p>
        </w:tc>
        <w:tc>
          <w:tcPr>
            <w:tcW w:w="960" w:type="dxa"/>
            <w:tcBorders>
              <w:top w:val="nil"/>
              <w:left w:val="nil"/>
              <w:bottom w:val="single" w:sz="4" w:space="0" w:color="auto"/>
              <w:right w:val="single" w:sz="4" w:space="0" w:color="auto"/>
            </w:tcBorders>
            <w:shd w:val="clear" w:color="auto" w:fill="auto"/>
            <w:noWrap/>
            <w:vAlign w:val="center"/>
            <w:hideMark/>
          </w:tcPr>
          <w:p w14:paraId="3F10FB9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$33.15 </w:t>
            </w:r>
          </w:p>
        </w:tc>
      </w:tr>
      <w:tr w:rsidR="00165E04" w:rsidRPr="00165E04" w14:paraId="725E4582"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3A1F64C2"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The Group Booklet</w:t>
            </w:r>
          </w:p>
        </w:tc>
        <w:tc>
          <w:tcPr>
            <w:tcW w:w="720" w:type="dxa"/>
            <w:tcBorders>
              <w:top w:val="nil"/>
              <w:left w:val="nil"/>
              <w:bottom w:val="single" w:sz="4" w:space="0" w:color="auto"/>
              <w:right w:val="single" w:sz="4" w:space="0" w:color="auto"/>
            </w:tcBorders>
            <w:shd w:val="clear" w:color="auto" w:fill="auto"/>
            <w:noWrap/>
            <w:vAlign w:val="center"/>
            <w:hideMark/>
          </w:tcPr>
          <w:p w14:paraId="61693BF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1600</w:t>
            </w:r>
          </w:p>
        </w:tc>
        <w:tc>
          <w:tcPr>
            <w:tcW w:w="1060" w:type="dxa"/>
            <w:tcBorders>
              <w:top w:val="nil"/>
              <w:left w:val="nil"/>
              <w:bottom w:val="single" w:sz="4" w:space="0" w:color="auto"/>
              <w:right w:val="single" w:sz="4" w:space="0" w:color="auto"/>
            </w:tcBorders>
            <w:shd w:val="clear" w:color="000000" w:fill="auto"/>
            <w:noWrap/>
            <w:vAlign w:val="center"/>
            <w:hideMark/>
          </w:tcPr>
          <w:p w14:paraId="1D2E7C9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$1.00 </w:t>
            </w:r>
          </w:p>
        </w:tc>
        <w:tc>
          <w:tcPr>
            <w:tcW w:w="1060" w:type="dxa"/>
            <w:tcBorders>
              <w:top w:val="nil"/>
              <w:left w:val="nil"/>
              <w:bottom w:val="single" w:sz="4" w:space="0" w:color="auto"/>
              <w:right w:val="single" w:sz="4" w:space="0" w:color="auto"/>
            </w:tcBorders>
            <w:shd w:val="clear" w:color="auto" w:fill="auto"/>
            <w:noWrap/>
            <w:vAlign w:val="center"/>
            <w:hideMark/>
          </w:tcPr>
          <w:p w14:paraId="1B6EDBD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$1.30 </w:t>
            </w:r>
          </w:p>
        </w:tc>
        <w:tc>
          <w:tcPr>
            <w:tcW w:w="1040" w:type="dxa"/>
            <w:tcBorders>
              <w:top w:val="nil"/>
              <w:left w:val="nil"/>
              <w:bottom w:val="single" w:sz="4" w:space="0" w:color="auto"/>
              <w:right w:val="single" w:sz="4" w:space="0" w:color="auto"/>
            </w:tcBorders>
            <w:shd w:val="clear" w:color="auto" w:fill="auto"/>
            <w:noWrap/>
            <w:vAlign w:val="center"/>
            <w:hideMark/>
          </w:tcPr>
          <w:p w14:paraId="06F3996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$1.62500 </w:t>
            </w:r>
          </w:p>
        </w:tc>
        <w:tc>
          <w:tcPr>
            <w:tcW w:w="740" w:type="dxa"/>
            <w:tcBorders>
              <w:top w:val="nil"/>
              <w:left w:val="nil"/>
              <w:bottom w:val="single" w:sz="4" w:space="0" w:color="auto"/>
              <w:right w:val="single" w:sz="4" w:space="0" w:color="auto"/>
            </w:tcBorders>
            <w:shd w:val="clear" w:color="auto" w:fill="auto"/>
            <w:noWrap/>
            <w:vAlign w:val="center"/>
            <w:hideMark/>
          </w:tcPr>
          <w:p w14:paraId="4A519C6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$1.79 </w:t>
            </w:r>
          </w:p>
        </w:tc>
        <w:tc>
          <w:tcPr>
            <w:tcW w:w="517" w:type="dxa"/>
            <w:tcBorders>
              <w:top w:val="nil"/>
              <w:left w:val="nil"/>
              <w:bottom w:val="single" w:sz="4" w:space="0" w:color="auto"/>
              <w:right w:val="single" w:sz="4" w:space="0" w:color="auto"/>
            </w:tcBorders>
            <w:shd w:val="clear" w:color="auto" w:fill="auto"/>
            <w:noWrap/>
            <w:vAlign w:val="center"/>
            <w:hideMark/>
          </w:tcPr>
          <w:p w14:paraId="37EAD36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7</w:t>
            </w:r>
          </w:p>
        </w:tc>
        <w:tc>
          <w:tcPr>
            <w:tcW w:w="960" w:type="dxa"/>
            <w:tcBorders>
              <w:top w:val="nil"/>
              <w:left w:val="nil"/>
              <w:bottom w:val="single" w:sz="4" w:space="0" w:color="auto"/>
              <w:right w:val="single" w:sz="4" w:space="0" w:color="auto"/>
            </w:tcBorders>
            <w:shd w:val="clear" w:color="auto" w:fill="auto"/>
            <w:noWrap/>
            <w:vAlign w:val="center"/>
            <w:hideMark/>
          </w:tcPr>
          <w:p w14:paraId="46BD973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$11.38 </w:t>
            </w:r>
          </w:p>
        </w:tc>
      </w:tr>
      <w:tr w:rsidR="00165E04" w:rsidRPr="00165E04" w14:paraId="09F681C2"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259D7F18"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Behind the </w:t>
            </w:r>
            <w:proofErr w:type="gramStart"/>
            <w:r w:rsidRPr="00165E04">
              <w:rPr>
                <w:rFonts w:ascii="Arial" w:eastAsia="Times New Roman" w:hAnsi="Arial" w:cs="Arial"/>
                <w:sz w:val="18"/>
                <w:szCs w:val="18"/>
                <w:lang w:eastAsia="en-CA"/>
              </w:rPr>
              <w:t>Walls(</w:t>
            </w:r>
            <w:proofErr w:type="gramEnd"/>
            <w:r w:rsidRPr="00165E04">
              <w:rPr>
                <w:rFonts w:ascii="Arial" w:eastAsia="Times New Roman" w:hAnsi="Arial" w:cs="Arial"/>
                <w:sz w:val="18"/>
                <w:szCs w:val="18"/>
                <w:lang w:eastAsia="en-CA"/>
              </w:rPr>
              <w:t>H&amp;I version avail)</w:t>
            </w:r>
          </w:p>
        </w:tc>
        <w:tc>
          <w:tcPr>
            <w:tcW w:w="720" w:type="dxa"/>
            <w:tcBorders>
              <w:top w:val="nil"/>
              <w:left w:val="nil"/>
              <w:bottom w:val="single" w:sz="4" w:space="0" w:color="auto"/>
              <w:right w:val="single" w:sz="4" w:space="0" w:color="auto"/>
            </w:tcBorders>
            <w:shd w:val="clear" w:color="auto" w:fill="auto"/>
            <w:noWrap/>
            <w:vAlign w:val="center"/>
            <w:hideMark/>
          </w:tcPr>
          <w:p w14:paraId="262180B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1601</w:t>
            </w:r>
          </w:p>
        </w:tc>
        <w:tc>
          <w:tcPr>
            <w:tcW w:w="1060" w:type="dxa"/>
            <w:tcBorders>
              <w:top w:val="nil"/>
              <w:left w:val="nil"/>
              <w:bottom w:val="single" w:sz="4" w:space="0" w:color="auto"/>
              <w:right w:val="single" w:sz="4" w:space="0" w:color="auto"/>
            </w:tcBorders>
            <w:shd w:val="clear" w:color="000000" w:fill="auto"/>
            <w:noWrap/>
            <w:vAlign w:val="center"/>
            <w:hideMark/>
          </w:tcPr>
          <w:p w14:paraId="6E54449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$1.00 </w:t>
            </w:r>
          </w:p>
        </w:tc>
        <w:tc>
          <w:tcPr>
            <w:tcW w:w="1060" w:type="dxa"/>
            <w:tcBorders>
              <w:top w:val="nil"/>
              <w:left w:val="nil"/>
              <w:bottom w:val="single" w:sz="4" w:space="0" w:color="auto"/>
              <w:right w:val="single" w:sz="4" w:space="0" w:color="auto"/>
            </w:tcBorders>
            <w:shd w:val="clear" w:color="auto" w:fill="auto"/>
            <w:noWrap/>
            <w:vAlign w:val="center"/>
            <w:hideMark/>
          </w:tcPr>
          <w:p w14:paraId="31D78F8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$1.30 </w:t>
            </w:r>
          </w:p>
        </w:tc>
        <w:tc>
          <w:tcPr>
            <w:tcW w:w="1040" w:type="dxa"/>
            <w:tcBorders>
              <w:top w:val="nil"/>
              <w:left w:val="nil"/>
              <w:bottom w:val="single" w:sz="4" w:space="0" w:color="auto"/>
              <w:right w:val="single" w:sz="4" w:space="0" w:color="auto"/>
            </w:tcBorders>
            <w:shd w:val="clear" w:color="auto" w:fill="auto"/>
            <w:noWrap/>
            <w:vAlign w:val="center"/>
            <w:hideMark/>
          </w:tcPr>
          <w:p w14:paraId="35AAC71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$1.62500 </w:t>
            </w:r>
          </w:p>
        </w:tc>
        <w:tc>
          <w:tcPr>
            <w:tcW w:w="740" w:type="dxa"/>
            <w:tcBorders>
              <w:top w:val="nil"/>
              <w:left w:val="nil"/>
              <w:bottom w:val="single" w:sz="4" w:space="0" w:color="auto"/>
              <w:right w:val="single" w:sz="4" w:space="0" w:color="auto"/>
            </w:tcBorders>
            <w:shd w:val="clear" w:color="auto" w:fill="auto"/>
            <w:noWrap/>
            <w:vAlign w:val="center"/>
            <w:hideMark/>
          </w:tcPr>
          <w:p w14:paraId="73A4F0B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$1.79 </w:t>
            </w:r>
          </w:p>
        </w:tc>
        <w:tc>
          <w:tcPr>
            <w:tcW w:w="517" w:type="dxa"/>
            <w:tcBorders>
              <w:top w:val="nil"/>
              <w:left w:val="nil"/>
              <w:bottom w:val="single" w:sz="4" w:space="0" w:color="auto"/>
              <w:right w:val="single" w:sz="4" w:space="0" w:color="auto"/>
            </w:tcBorders>
            <w:shd w:val="clear" w:color="auto" w:fill="auto"/>
            <w:noWrap/>
            <w:vAlign w:val="center"/>
            <w:hideMark/>
          </w:tcPr>
          <w:p w14:paraId="19B4304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20</w:t>
            </w:r>
          </w:p>
        </w:tc>
        <w:tc>
          <w:tcPr>
            <w:tcW w:w="960" w:type="dxa"/>
            <w:tcBorders>
              <w:top w:val="nil"/>
              <w:left w:val="nil"/>
              <w:bottom w:val="single" w:sz="4" w:space="0" w:color="auto"/>
              <w:right w:val="single" w:sz="4" w:space="0" w:color="auto"/>
            </w:tcBorders>
            <w:shd w:val="clear" w:color="auto" w:fill="auto"/>
            <w:noWrap/>
            <w:vAlign w:val="center"/>
            <w:hideMark/>
          </w:tcPr>
          <w:p w14:paraId="30AD788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$32.50 </w:t>
            </w:r>
          </w:p>
        </w:tc>
      </w:tr>
      <w:tr w:rsidR="00165E04" w:rsidRPr="00165E04" w14:paraId="453021AB"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50DC9C5C"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PR Foldout</w:t>
            </w:r>
          </w:p>
        </w:tc>
        <w:tc>
          <w:tcPr>
            <w:tcW w:w="720" w:type="dxa"/>
            <w:tcBorders>
              <w:top w:val="nil"/>
              <w:left w:val="nil"/>
              <w:bottom w:val="single" w:sz="4" w:space="0" w:color="auto"/>
              <w:right w:val="single" w:sz="4" w:space="0" w:color="auto"/>
            </w:tcBorders>
            <w:shd w:val="clear" w:color="auto" w:fill="auto"/>
            <w:noWrap/>
            <w:vAlign w:val="center"/>
            <w:hideMark/>
          </w:tcPr>
          <w:p w14:paraId="3A6747B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2307</w:t>
            </w:r>
          </w:p>
        </w:tc>
        <w:tc>
          <w:tcPr>
            <w:tcW w:w="1060" w:type="dxa"/>
            <w:tcBorders>
              <w:top w:val="nil"/>
              <w:left w:val="nil"/>
              <w:bottom w:val="single" w:sz="4" w:space="0" w:color="auto"/>
              <w:right w:val="single" w:sz="4" w:space="0" w:color="auto"/>
            </w:tcBorders>
            <w:shd w:val="clear" w:color="000000" w:fill="auto"/>
            <w:noWrap/>
            <w:vAlign w:val="center"/>
            <w:hideMark/>
          </w:tcPr>
          <w:p w14:paraId="27363C1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$1.10 </w:t>
            </w:r>
          </w:p>
        </w:tc>
        <w:tc>
          <w:tcPr>
            <w:tcW w:w="1060" w:type="dxa"/>
            <w:tcBorders>
              <w:top w:val="nil"/>
              <w:left w:val="nil"/>
              <w:bottom w:val="single" w:sz="4" w:space="0" w:color="auto"/>
              <w:right w:val="single" w:sz="4" w:space="0" w:color="auto"/>
            </w:tcBorders>
            <w:shd w:val="clear" w:color="auto" w:fill="auto"/>
            <w:noWrap/>
            <w:vAlign w:val="center"/>
            <w:hideMark/>
          </w:tcPr>
          <w:p w14:paraId="66AB7885"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$1.43 </w:t>
            </w:r>
          </w:p>
        </w:tc>
        <w:tc>
          <w:tcPr>
            <w:tcW w:w="1040" w:type="dxa"/>
            <w:tcBorders>
              <w:top w:val="nil"/>
              <w:left w:val="nil"/>
              <w:bottom w:val="single" w:sz="4" w:space="0" w:color="auto"/>
              <w:right w:val="single" w:sz="4" w:space="0" w:color="auto"/>
            </w:tcBorders>
            <w:shd w:val="clear" w:color="auto" w:fill="auto"/>
            <w:noWrap/>
            <w:vAlign w:val="center"/>
            <w:hideMark/>
          </w:tcPr>
          <w:p w14:paraId="5B3B7B6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$1.78750 </w:t>
            </w:r>
          </w:p>
        </w:tc>
        <w:tc>
          <w:tcPr>
            <w:tcW w:w="740" w:type="dxa"/>
            <w:tcBorders>
              <w:top w:val="nil"/>
              <w:left w:val="nil"/>
              <w:bottom w:val="single" w:sz="4" w:space="0" w:color="auto"/>
              <w:right w:val="single" w:sz="4" w:space="0" w:color="auto"/>
            </w:tcBorders>
            <w:shd w:val="clear" w:color="auto" w:fill="auto"/>
            <w:noWrap/>
            <w:vAlign w:val="center"/>
            <w:hideMark/>
          </w:tcPr>
          <w:p w14:paraId="13FB012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$1.97 </w:t>
            </w:r>
          </w:p>
        </w:tc>
        <w:tc>
          <w:tcPr>
            <w:tcW w:w="517" w:type="dxa"/>
            <w:tcBorders>
              <w:top w:val="nil"/>
              <w:left w:val="nil"/>
              <w:bottom w:val="single" w:sz="4" w:space="0" w:color="auto"/>
              <w:right w:val="single" w:sz="4" w:space="0" w:color="auto"/>
            </w:tcBorders>
            <w:shd w:val="clear" w:color="auto" w:fill="auto"/>
            <w:noWrap/>
            <w:vAlign w:val="center"/>
            <w:hideMark/>
          </w:tcPr>
          <w:p w14:paraId="1F67247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7</w:t>
            </w:r>
          </w:p>
        </w:tc>
        <w:tc>
          <w:tcPr>
            <w:tcW w:w="960" w:type="dxa"/>
            <w:tcBorders>
              <w:top w:val="nil"/>
              <w:left w:val="nil"/>
              <w:bottom w:val="single" w:sz="4" w:space="0" w:color="auto"/>
              <w:right w:val="single" w:sz="4" w:space="0" w:color="auto"/>
            </w:tcBorders>
            <w:shd w:val="clear" w:color="auto" w:fill="auto"/>
            <w:noWrap/>
            <w:vAlign w:val="center"/>
            <w:hideMark/>
          </w:tcPr>
          <w:p w14:paraId="52EF663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$12.51 </w:t>
            </w:r>
          </w:p>
        </w:tc>
      </w:tr>
      <w:tr w:rsidR="00165E04" w:rsidRPr="00165E04" w14:paraId="10134998" w14:textId="77777777" w:rsidTr="0047229E">
        <w:trPr>
          <w:trHeight w:val="255"/>
        </w:trPr>
        <w:tc>
          <w:tcPr>
            <w:tcW w:w="3242" w:type="dxa"/>
            <w:tcBorders>
              <w:top w:val="nil"/>
              <w:left w:val="single" w:sz="4" w:space="0" w:color="auto"/>
              <w:bottom w:val="single" w:sz="4" w:space="0" w:color="auto"/>
              <w:right w:val="single" w:sz="4" w:space="0" w:color="auto"/>
            </w:tcBorders>
            <w:shd w:val="clear" w:color="000000" w:fill="808080"/>
            <w:noWrap/>
            <w:vAlign w:val="center"/>
            <w:hideMark/>
          </w:tcPr>
          <w:p w14:paraId="62887BFB" w14:textId="77777777" w:rsidR="00165E04" w:rsidRPr="00165E04" w:rsidRDefault="00165E04" w:rsidP="00165E04">
            <w:pPr>
              <w:spacing w:after="0" w:line="240" w:lineRule="auto"/>
              <w:rPr>
                <w:rFonts w:ascii="Arial Bold" w:eastAsia="Times New Roman" w:hAnsi="Arial Bold" w:cs="Arial"/>
                <w:sz w:val="18"/>
                <w:szCs w:val="18"/>
                <w:lang w:eastAsia="en-CA"/>
              </w:rPr>
            </w:pPr>
            <w:r w:rsidRPr="00165E04">
              <w:rPr>
                <w:rFonts w:ascii="Arial Bold" w:eastAsia="Times New Roman" w:hAnsi="Arial Bold" w:cs="Arial"/>
                <w:sz w:val="18"/>
                <w:szCs w:val="18"/>
                <w:lang w:eastAsia="en-CA"/>
              </w:rPr>
              <w:t>Key tags</w:t>
            </w:r>
          </w:p>
        </w:tc>
        <w:tc>
          <w:tcPr>
            <w:tcW w:w="720" w:type="dxa"/>
            <w:tcBorders>
              <w:top w:val="nil"/>
              <w:left w:val="nil"/>
              <w:bottom w:val="single" w:sz="4" w:space="0" w:color="auto"/>
              <w:right w:val="single" w:sz="4" w:space="0" w:color="auto"/>
            </w:tcBorders>
            <w:shd w:val="clear" w:color="000000" w:fill="808080"/>
            <w:noWrap/>
            <w:vAlign w:val="center"/>
            <w:hideMark/>
          </w:tcPr>
          <w:p w14:paraId="2909246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60" w:type="dxa"/>
            <w:tcBorders>
              <w:top w:val="nil"/>
              <w:left w:val="nil"/>
              <w:bottom w:val="single" w:sz="4" w:space="0" w:color="auto"/>
              <w:right w:val="single" w:sz="4" w:space="0" w:color="auto"/>
            </w:tcBorders>
            <w:shd w:val="clear" w:color="000000" w:fill="808080"/>
            <w:noWrap/>
            <w:vAlign w:val="center"/>
            <w:hideMark/>
          </w:tcPr>
          <w:p w14:paraId="5EC548B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60" w:type="dxa"/>
            <w:tcBorders>
              <w:top w:val="nil"/>
              <w:left w:val="nil"/>
              <w:bottom w:val="single" w:sz="4" w:space="0" w:color="auto"/>
              <w:right w:val="single" w:sz="4" w:space="0" w:color="auto"/>
            </w:tcBorders>
            <w:shd w:val="clear" w:color="000000" w:fill="808080"/>
            <w:noWrap/>
            <w:vAlign w:val="center"/>
            <w:hideMark/>
          </w:tcPr>
          <w:p w14:paraId="5182BBF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40" w:type="dxa"/>
            <w:tcBorders>
              <w:top w:val="nil"/>
              <w:left w:val="nil"/>
              <w:bottom w:val="single" w:sz="4" w:space="0" w:color="auto"/>
              <w:right w:val="single" w:sz="4" w:space="0" w:color="auto"/>
            </w:tcBorders>
            <w:shd w:val="clear" w:color="000000" w:fill="808080"/>
            <w:noWrap/>
            <w:vAlign w:val="center"/>
            <w:hideMark/>
          </w:tcPr>
          <w:p w14:paraId="1F72C54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740" w:type="dxa"/>
            <w:tcBorders>
              <w:top w:val="nil"/>
              <w:left w:val="nil"/>
              <w:bottom w:val="single" w:sz="4" w:space="0" w:color="auto"/>
              <w:right w:val="single" w:sz="4" w:space="0" w:color="auto"/>
            </w:tcBorders>
            <w:shd w:val="clear" w:color="000000" w:fill="808080"/>
            <w:noWrap/>
            <w:vAlign w:val="center"/>
            <w:hideMark/>
          </w:tcPr>
          <w:p w14:paraId="1106417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517" w:type="dxa"/>
            <w:tcBorders>
              <w:top w:val="nil"/>
              <w:left w:val="nil"/>
              <w:bottom w:val="single" w:sz="4" w:space="0" w:color="auto"/>
              <w:right w:val="single" w:sz="4" w:space="0" w:color="auto"/>
            </w:tcBorders>
            <w:shd w:val="clear" w:color="000000" w:fill="808080"/>
            <w:noWrap/>
            <w:vAlign w:val="bottom"/>
            <w:hideMark/>
          </w:tcPr>
          <w:p w14:paraId="380AD09E"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960" w:type="dxa"/>
            <w:tcBorders>
              <w:top w:val="nil"/>
              <w:left w:val="nil"/>
              <w:bottom w:val="single" w:sz="4" w:space="0" w:color="auto"/>
              <w:right w:val="single" w:sz="4" w:space="0" w:color="auto"/>
            </w:tcBorders>
            <w:shd w:val="clear" w:color="000000" w:fill="808080"/>
            <w:noWrap/>
            <w:vAlign w:val="center"/>
            <w:hideMark/>
          </w:tcPr>
          <w:p w14:paraId="11F21B7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r>
      <w:tr w:rsidR="00165E04" w:rsidRPr="00165E04" w14:paraId="7F713232"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4EFAFEA5"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White</w:t>
            </w:r>
          </w:p>
        </w:tc>
        <w:tc>
          <w:tcPr>
            <w:tcW w:w="720" w:type="dxa"/>
            <w:tcBorders>
              <w:top w:val="nil"/>
              <w:left w:val="nil"/>
              <w:bottom w:val="single" w:sz="4" w:space="0" w:color="auto"/>
              <w:right w:val="single" w:sz="4" w:space="0" w:color="auto"/>
            </w:tcBorders>
            <w:shd w:val="clear" w:color="auto" w:fill="auto"/>
            <w:noWrap/>
            <w:vAlign w:val="center"/>
            <w:hideMark/>
          </w:tcPr>
          <w:p w14:paraId="0E07E32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4100</w:t>
            </w:r>
          </w:p>
        </w:tc>
        <w:tc>
          <w:tcPr>
            <w:tcW w:w="1060" w:type="dxa"/>
            <w:tcBorders>
              <w:top w:val="nil"/>
              <w:left w:val="nil"/>
              <w:bottom w:val="single" w:sz="4" w:space="0" w:color="auto"/>
              <w:right w:val="single" w:sz="4" w:space="0" w:color="auto"/>
            </w:tcBorders>
            <w:shd w:val="clear" w:color="000000" w:fill="auto"/>
            <w:noWrap/>
            <w:vAlign w:val="center"/>
            <w:hideMark/>
          </w:tcPr>
          <w:p w14:paraId="5FA1EF2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$0.55 </w:t>
            </w:r>
          </w:p>
        </w:tc>
        <w:tc>
          <w:tcPr>
            <w:tcW w:w="1060" w:type="dxa"/>
            <w:tcBorders>
              <w:top w:val="nil"/>
              <w:left w:val="nil"/>
              <w:bottom w:val="single" w:sz="4" w:space="0" w:color="auto"/>
              <w:right w:val="single" w:sz="4" w:space="0" w:color="auto"/>
            </w:tcBorders>
            <w:shd w:val="clear" w:color="auto" w:fill="auto"/>
            <w:noWrap/>
            <w:vAlign w:val="center"/>
            <w:hideMark/>
          </w:tcPr>
          <w:p w14:paraId="6260E73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$0.72 </w:t>
            </w:r>
          </w:p>
        </w:tc>
        <w:tc>
          <w:tcPr>
            <w:tcW w:w="1040" w:type="dxa"/>
            <w:tcBorders>
              <w:top w:val="nil"/>
              <w:left w:val="nil"/>
              <w:bottom w:val="single" w:sz="4" w:space="0" w:color="auto"/>
              <w:right w:val="single" w:sz="4" w:space="0" w:color="auto"/>
            </w:tcBorders>
            <w:shd w:val="clear" w:color="auto" w:fill="auto"/>
            <w:noWrap/>
            <w:vAlign w:val="center"/>
            <w:hideMark/>
          </w:tcPr>
          <w:p w14:paraId="3A93E5D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$0.89375 </w:t>
            </w:r>
          </w:p>
        </w:tc>
        <w:tc>
          <w:tcPr>
            <w:tcW w:w="740" w:type="dxa"/>
            <w:tcBorders>
              <w:top w:val="nil"/>
              <w:left w:val="nil"/>
              <w:bottom w:val="single" w:sz="4" w:space="0" w:color="auto"/>
              <w:right w:val="single" w:sz="4" w:space="0" w:color="auto"/>
            </w:tcBorders>
            <w:shd w:val="clear" w:color="auto" w:fill="auto"/>
            <w:noWrap/>
            <w:vAlign w:val="center"/>
            <w:hideMark/>
          </w:tcPr>
          <w:p w14:paraId="56E5BC1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$0.98 </w:t>
            </w:r>
          </w:p>
        </w:tc>
        <w:tc>
          <w:tcPr>
            <w:tcW w:w="517" w:type="dxa"/>
            <w:tcBorders>
              <w:top w:val="nil"/>
              <w:left w:val="nil"/>
              <w:bottom w:val="single" w:sz="4" w:space="0" w:color="auto"/>
              <w:right w:val="single" w:sz="4" w:space="0" w:color="auto"/>
            </w:tcBorders>
            <w:shd w:val="clear" w:color="auto" w:fill="auto"/>
            <w:noWrap/>
            <w:vAlign w:val="center"/>
            <w:hideMark/>
          </w:tcPr>
          <w:p w14:paraId="466E1E77"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121</w:t>
            </w:r>
          </w:p>
        </w:tc>
        <w:tc>
          <w:tcPr>
            <w:tcW w:w="960" w:type="dxa"/>
            <w:tcBorders>
              <w:top w:val="nil"/>
              <w:left w:val="nil"/>
              <w:bottom w:val="single" w:sz="4" w:space="0" w:color="auto"/>
              <w:right w:val="single" w:sz="4" w:space="0" w:color="auto"/>
            </w:tcBorders>
            <w:shd w:val="clear" w:color="auto" w:fill="auto"/>
            <w:noWrap/>
            <w:vAlign w:val="center"/>
            <w:hideMark/>
          </w:tcPr>
          <w:p w14:paraId="0993A01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$108.14 </w:t>
            </w:r>
          </w:p>
        </w:tc>
      </w:tr>
      <w:tr w:rsidR="00165E04" w:rsidRPr="00165E04" w14:paraId="37D1D23C"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349FAFEF"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Orange</w:t>
            </w:r>
          </w:p>
        </w:tc>
        <w:tc>
          <w:tcPr>
            <w:tcW w:w="720" w:type="dxa"/>
            <w:tcBorders>
              <w:top w:val="nil"/>
              <w:left w:val="nil"/>
              <w:bottom w:val="single" w:sz="4" w:space="0" w:color="auto"/>
              <w:right w:val="single" w:sz="4" w:space="0" w:color="auto"/>
            </w:tcBorders>
            <w:shd w:val="clear" w:color="auto" w:fill="auto"/>
            <w:noWrap/>
            <w:vAlign w:val="center"/>
            <w:hideMark/>
          </w:tcPr>
          <w:p w14:paraId="6D2D42C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4101</w:t>
            </w:r>
          </w:p>
        </w:tc>
        <w:tc>
          <w:tcPr>
            <w:tcW w:w="1060" w:type="dxa"/>
            <w:tcBorders>
              <w:top w:val="nil"/>
              <w:left w:val="nil"/>
              <w:bottom w:val="single" w:sz="4" w:space="0" w:color="auto"/>
              <w:right w:val="single" w:sz="4" w:space="0" w:color="auto"/>
            </w:tcBorders>
            <w:shd w:val="clear" w:color="000000" w:fill="auto"/>
            <w:noWrap/>
            <w:vAlign w:val="center"/>
            <w:hideMark/>
          </w:tcPr>
          <w:p w14:paraId="7C66EBA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$0.55 </w:t>
            </w:r>
          </w:p>
        </w:tc>
        <w:tc>
          <w:tcPr>
            <w:tcW w:w="1060" w:type="dxa"/>
            <w:tcBorders>
              <w:top w:val="nil"/>
              <w:left w:val="nil"/>
              <w:bottom w:val="single" w:sz="4" w:space="0" w:color="auto"/>
              <w:right w:val="single" w:sz="4" w:space="0" w:color="auto"/>
            </w:tcBorders>
            <w:shd w:val="clear" w:color="auto" w:fill="auto"/>
            <w:noWrap/>
            <w:vAlign w:val="center"/>
            <w:hideMark/>
          </w:tcPr>
          <w:p w14:paraId="136A9A1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$0.72 </w:t>
            </w:r>
          </w:p>
        </w:tc>
        <w:tc>
          <w:tcPr>
            <w:tcW w:w="1040" w:type="dxa"/>
            <w:tcBorders>
              <w:top w:val="nil"/>
              <w:left w:val="nil"/>
              <w:bottom w:val="single" w:sz="4" w:space="0" w:color="auto"/>
              <w:right w:val="single" w:sz="4" w:space="0" w:color="auto"/>
            </w:tcBorders>
            <w:shd w:val="clear" w:color="auto" w:fill="auto"/>
            <w:noWrap/>
            <w:vAlign w:val="center"/>
            <w:hideMark/>
          </w:tcPr>
          <w:p w14:paraId="7BA54D8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$0.89375 </w:t>
            </w:r>
          </w:p>
        </w:tc>
        <w:tc>
          <w:tcPr>
            <w:tcW w:w="740" w:type="dxa"/>
            <w:tcBorders>
              <w:top w:val="nil"/>
              <w:left w:val="nil"/>
              <w:bottom w:val="single" w:sz="4" w:space="0" w:color="auto"/>
              <w:right w:val="single" w:sz="4" w:space="0" w:color="auto"/>
            </w:tcBorders>
            <w:shd w:val="clear" w:color="auto" w:fill="auto"/>
            <w:noWrap/>
            <w:vAlign w:val="center"/>
            <w:hideMark/>
          </w:tcPr>
          <w:p w14:paraId="0F9BF53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$0.98 </w:t>
            </w:r>
          </w:p>
        </w:tc>
        <w:tc>
          <w:tcPr>
            <w:tcW w:w="517" w:type="dxa"/>
            <w:tcBorders>
              <w:top w:val="nil"/>
              <w:left w:val="nil"/>
              <w:bottom w:val="single" w:sz="4" w:space="0" w:color="auto"/>
              <w:right w:val="single" w:sz="4" w:space="0" w:color="auto"/>
            </w:tcBorders>
            <w:shd w:val="clear" w:color="auto" w:fill="auto"/>
            <w:noWrap/>
            <w:vAlign w:val="center"/>
            <w:hideMark/>
          </w:tcPr>
          <w:p w14:paraId="6D1BB37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120</w:t>
            </w:r>
          </w:p>
        </w:tc>
        <w:tc>
          <w:tcPr>
            <w:tcW w:w="960" w:type="dxa"/>
            <w:tcBorders>
              <w:top w:val="nil"/>
              <w:left w:val="nil"/>
              <w:bottom w:val="single" w:sz="4" w:space="0" w:color="auto"/>
              <w:right w:val="single" w:sz="4" w:space="0" w:color="auto"/>
            </w:tcBorders>
            <w:shd w:val="clear" w:color="auto" w:fill="auto"/>
            <w:noWrap/>
            <w:vAlign w:val="center"/>
            <w:hideMark/>
          </w:tcPr>
          <w:p w14:paraId="5AC0F70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$107.25 </w:t>
            </w:r>
          </w:p>
        </w:tc>
      </w:tr>
      <w:tr w:rsidR="00165E04" w:rsidRPr="00165E04" w14:paraId="7AAE21CA"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077B29F5"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Green</w:t>
            </w:r>
          </w:p>
        </w:tc>
        <w:tc>
          <w:tcPr>
            <w:tcW w:w="720" w:type="dxa"/>
            <w:tcBorders>
              <w:top w:val="nil"/>
              <w:left w:val="nil"/>
              <w:bottom w:val="single" w:sz="4" w:space="0" w:color="auto"/>
              <w:right w:val="single" w:sz="4" w:space="0" w:color="auto"/>
            </w:tcBorders>
            <w:shd w:val="clear" w:color="auto" w:fill="auto"/>
            <w:noWrap/>
            <w:vAlign w:val="center"/>
            <w:hideMark/>
          </w:tcPr>
          <w:p w14:paraId="1B054D8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4102</w:t>
            </w:r>
          </w:p>
        </w:tc>
        <w:tc>
          <w:tcPr>
            <w:tcW w:w="1060" w:type="dxa"/>
            <w:tcBorders>
              <w:top w:val="nil"/>
              <w:left w:val="nil"/>
              <w:bottom w:val="single" w:sz="4" w:space="0" w:color="auto"/>
              <w:right w:val="single" w:sz="4" w:space="0" w:color="auto"/>
            </w:tcBorders>
            <w:shd w:val="clear" w:color="000000" w:fill="auto"/>
            <w:noWrap/>
            <w:vAlign w:val="center"/>
            <w:hideMark/>
          </w:tcPr>
          <w:p w14:paraId="357C36B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$0.55 </w:t>
            </w:r>
          </w:p>
        </w:tc>
        <w:tc>
          <w:tcPr>
            <w:tcW w:w="1060" w:type="dxa"/>
            <w:tcBorders>
              <w:top w:val="nil"/>
              <w:left w:val="nil"/>
              <w:bottom w:val="single" w:sz="4" w:space="0" w:color="auto"/>
              <w:right w:val="single" w:sz="4" w:space="0" w:color="auto"/>
            </w:tcBorders>
            <w:shd w:val="clear" w:color="auto" w:fill="auto"/>
            <w:noWrap/>
            <w:vAlign w:val="center"/>
            <w:hideMark/>
          </w:tcPr>
          <w:p w14:paraId="794C024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$0.72 </w:t>
            </w:r>
          </w:p>
        </w:tc>
        <w:tc>
          <w:tcPr>
            <w:tcW w:w="1040" w:type="dxa"/>
            <w:tcBorders>
              <w:top w:val="nil"/>
              <w:left w:val="nil"/>
              <w:bottom w:val="single" w:sz="4" w:space="0" w:color="auto"/>
              <w:right w:val="single" w:sz="4" w:space="0" w:color="auto"/>
            </w:tcBorders>
            <w:shd w:val="clear" w:color="auto" w:fill="auto"/>
            <w:noWrap/>
            <w:vAlign w:val="center"/>
            <w:hideMark/>
          </w:tcPr>
          <w:p w14:paraId="7400BBB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$0.89375 </w:t>
            </w:r>
          </w:p>
        </w:tc>
        <w:tc>
          <w:tcPr>
            <w:tcW w:w="740" w:type="dxa"/>
            <w:tcBorders>
              <w:top w:val="nil"/>
              <w:left w:val="nil"/>
              <w:bottom w:val="single" w:sz="4" w:space="0" w:color="auto"/>
              <w:right w:val="single" w:sz="4" w:space="0" w:color="auto"/>
            </w:tcBorders>
            <w:shd w:val="clear" w:color="auto" w:fill="auto"/>
            <w:noWrap/>
            <w:vAlign w:val="center"/>
            <w:hideMark/>
          </w:tcPr>
          <w:p w14:paraId="5B2ECFA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$0.98 </w:t>
            </w:r>
          </w:p>
        </w:tc>
        <w:tc>
          <w:tcPr>
            <w:tcW w:w="517" w:type="dxa"/>
            <w:tcBorders>
              <w:top w:val="nil"/>
              <w:left w:val="nil"/>
              <w:bottom w:val="single" w:sz="4" w:space="0" w:color="auto"/>
              <w:right w:val="single" w:sz="4" w:space="0" w:color="auto"/>
            </w:tcBorders>
            <w:shd w:val="clear" w:color="auto" w:fill="auto"/>
            <w:noWrap/>
            <w:vAlign w:val="center"/>
            <w:hideMark/>
          </w:tcPr>
          <w:p w14:paraId="2DE1D22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75</w:t>
            </w:r>
          </w:p>
        </w:tc>
        <w:tc>
          <w:tcPr>
            <w:tcW w:w="960" w:type="dxa"/>
            <w:tcBorders>
              <w:top w:val="nil"/>
              <w:left w:val="nil"/>
              <w:bottom w:val="single" w:sz="4" w:space="0" w:color="auto"/>
              <w:right w:val="single" w:sz="4" w:space="0" w:color="auto"/>
            </w:tcBorders>
            <w:shd w:val="clear" w:color="auto" w:fill="auto"/>
            <w:noWrap/>
            <w:vAlign w:val="center"/>
            <w:hideMark/>
          </w:tcPr>
          <w:p w14:paraId="4B46EAE5"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$67.03 </w:t>
            </w:r>
          </w:p>
        </w:tc>
      </w:tr>
      <w:tr w:rsidR="00165E04" w:rsidRPr="00165E04" w14:paraId="7A754258"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055330FB"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Red</w:t>
            </w:r>
          </w:p>
        </w:tc>
        <w:tc>
          <w:tcPr>
            <w:tcW w:w="720" w:type="dxa"/>
            <w:tcBorders>
              <w:top w:val="nil"/>
              <w:left w:val="nil"/>
              <w:bottom w:val="single" w:sz="4" w:space="0" w:color="auto"/>
              <w:right w:val="single" w:sz="4" w:space="0" w:color="auto"/>
            </w:tcBorders>
            <w:shd w:val="clear" w:color="auto" w:fill="auto"/>
            <w:noWrap/>
            <w:vAlign w:val="center"/>
            <w:hideMark/>
          </w:tcPr>
          <w:p w14:paraId="638AC48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4103</w:t>
            </w:r>
          </w:p>
        </w:tc>
        <w:tc>
          <w:tcPr>
            <w:tcW w:w="1060" w:type="dxa"/>
            <w:tcBorders>
              <w:top w:val="nil"/>
              <w:left w:val="nil"/>
              <w:bottom w:val="single" w:sz="4" w:space="0" w:color="auto"/>
              <w:right w:val="single" w:sz="4" w:space="0" w:color="auto"/>
            </w:tcBorders>
            <w:shd w:val="clear" w:color="000000" w:fill="auto"/>
            <w:noWrap/>
            <w:vAlign w:val="center"/>
            <w:hideMark/>
          </w:tcPr>
          <w:p w14:paraId="5DA35E57"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$0.55 </w:t>
            </w:r>
          </w:p>
        </w:tc>
        <w:tc>
          <w:tcPr>
            <w:tcW w:w="1060" w:type="dxa"/>
            <w:tcBorders>
              <w:top w:val="nil"/>
              <w:left w:val="nil"/>
              <w:bottom w:val="single" w:sz="4" w:space="0" w:color="auto"/>
              <w:right w:val="single" w:sz="4" w:space="0" w:color="auto"/>
            </w:tcBorders>
            <w:shd w:val="clear" w:color="auto" w:fill="auto"/>
            <w:noWrap/>
            <w:vAlign w:val="center"/>
            <w:hideMark/>
          </w:tcPr>
          <w:p w14:paraId="5F6718E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$0.72 </w:t>
            </w:r>
          </w:p>
        </w:tc>
        <w:tc>
          <w:tcPr>
            <w:tcW w:w="1040" w:type="dxa"/>
            <w:tcBorders>
              <w:top w:val="nil"/>
              <w:left w:val="nil"/>
              <w:bottom w:val="single" w:sz="4" w:space="0" w:color="auto"/>
              <w:right w:val="single" w:sz="4" w:space="0" w:color="auto"/>
            </w:tcBorders>
            <w:shd w:val="clear" w:color="auto" w:fill="auto"/>
            <w:noWrap/>
            <w:vAlign w:val="center"/>
            <w:hideMark/>
          </w:tcPr>
          <w:p w14:paraId="1132517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$0.89375 </w:t>
            </w:r>
          </w:p>
        </w:tc>
        <w:tc>
          <w:tcPr>
            <w:tcW w:w="740" w:type="dxa"/>
            <w:tcBorders>
              <w:top w:val="nil"/>
              <w:left w:val="nil"/>
              <w:bottom w:val="single" w:sz="4" w:space="0" w:color="auto"/>
              <w:right w:val="single" w:sz="4" w:space="0" w:color="auto"/>
            </w:tcBorders>
            <w:shd w:val="clear" w:color="auto" w:fill="auto"/>
            <w:noWrap/>
            <w:vAlign w:val="center"/>
            <w:hideMark/>
          </w:tcPr>
          <w:p w14:paraId="526B56D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$0.98 </w:t>
            </w:r>
          </w:p>
        </w:tc>
        <w:tc>
          <w:tcPr>
            <w:tcW w:w="517" w:type="dxa"/>
            <w:tcBorders>
              <w:top w:val="nil"/>
              <w:left w:val="nil"/>
              <w:bottom w:val="single" w:sz="4" w:space="0" w:color="auto"/>
              <w:right w:val="single" w:sz="4" w:space="0" w:color="auto"/>
            </w:tcBorders>
            <w:shd w:val="clear" w:color="auto" w:fill="auto"/>
            <w:noWrap/>
            <w:vAlign w:val="center"/>
            <w:hideMark/>
          </w:tcPr>
          <w:p w14:paraId="7AF0049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68</w:t>
            </w:r>
          </w:p>
        </w:tc>
        <w:tc>
          <w:tcPr>
            <w:tcW w:w="960" w:type="dxa"/>
            <w:tcBorders>
              <w:top w:val="nil"/>
              <w:left w:val="nil"/>
              <w:bottom w:val="single" w:sz="4" w:space="0" w:color="auto"/>
              <w:right w:val="single" w:sz="4" w:space="0" w:color="auto"/>
            </w:tcBorders>
            <w:shd w:val="clear" w:color="auto" w:fill="auto"/>
            <w:noWrap/>
            <w:vAlign w:val="center"/>
            <w:hideMark/>
          </w:tcPr>
          <w:p w14:paraId="64ED30C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$60.78 </w:t>
            </w:r>
          </w:p>
        </w:tc>
      </w:tr>
      <w:tr w:rsidR="00165E04" w:rsidRPr="00165E04" w14:paraId="4DED5BE4"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7F7F1410"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Blue</w:t>
            </w:r>
          </w:p>
        </w:tc>
        <w:tc>
          <w:tcPr>
            <w:tcW w:w="720" w:type="dxa"/>
            <w:tcBorders>
              <w:top w:val="nil"/>
              <w:left w:val="nil"/>
              <w:bottom w:val="single" w:sz="4" w:space="0" w:color="auto"/>
              <w:right w:val="single" w:sz="4" w:space="0" w:color="auto"/>
            </w:tcBorders>
            <w:shd w:val="clear" w:color="auto" w:fill="auto"/>
            <w:noWrap/>
            <w:vAlign w:val="center"/>
            <w:hideMark/>
          </w:tcPr>
          <w:p w14:paraId="4931B1C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4104</w:t>
            </w:r>
          </w:p>
        </w:tc>
        <w:tc>
          <w:tcPr>
            <w:tcW w:w="1060" w:type="dxa"/>
            <w:tcBorders>
              <w:top w:val="nil"/>
              <w:left w:val="nil"/>
              <w:bottom w:val="single" w:sz="4" w:space="0" w:color="auto"/>
              <w:right w:val="single" w:sz="4" w:space="0" w:color="auto"/>
            </w:tcBorders>
            <w:shd w:val="clear" w:color="000000" w:fill="auto"/>
            <w:noWrap/>
            <w:vAlign w:val="center"/>
            <w:hideMark/>
          </w:tcPr>
          <w:p w14:paraId="127F1FC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$0.55 </w:t>
            </w:r>
          </w:p>
        </w:tc>
        <w:tc>
          <w:tcPr>
            <w:tcW w:w="1060" w:type="dxa"/>
            <w:tcBorders>
              <w:top w:val="nil"/>
              <w:left w:val="nil"/>
              <w:bottom w:val="single" w:sz="4" w:space="0" w:color="auto"/>
              <w:right w:val="single" w:sz="4" w:space="0" w:color="auto"/>
            </w:tcBorders>
            <w:shd w:val="clear" w:color="auto" w:fill="auto"/>
            <w:noWrap/>
            <w:vAlign w:val="center"/>
            <w:hideMark/>
          </w:tcPr>
          <w:p w14:paraId="31F1E28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$0.72 </w:t>
            </w:r>
          </w:p>
        </w:tc>
        <w:tc>
          <w:tcPr>
            <w:tcW w:w="1040" w:type="dxa"/>
            <w:tcBorders>
              <w:top w:val="nil"/>
              <w:left w:val="nil"/>
              <w:bottom w:val="single" w:sz="4" w:space="0" w:color="auto"/>
              <w:right w:val="single" w:sz="4" w:space="0" w:color="auto"/>
            </w:tcBorders>
            <w:shd w:val="clear" w:color="auto" w:fill="auto"/>
            <w:noWrap/>
            <w:vAlign w:val="center"/>
            <w:hideMark/>
          </w:tcPr>
          <w:p w14:paraId="278BACA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$0.89375 </w:t>
            </w:r>
          </w:p>
        </w:tc>
        <w:tc>
          <w:tcPr>
            <w:tcW w:w="740" w:type="dxa"/>
            <w:tcBorders>
              <w:top w:val="nil"/>
              <w:left w:val="nil"/>
              <w:bottom w:val="single" w:sz="4" w:space="0" w:color="auto"/>
              <w:right w:val="single" w:sz="4" w:space="0" w:color="auto"/>
            </w:tcBorders>
            <w:shd w:val="clear" w:color="auto" w:fill="auto"/>
            <w:noWrap/>
            <w:vAlign w:val="center"/>
            <w:hideMark/>
          </w:tcPr>
          <w:p w14:paraId="346B868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$0.98 </w:t>
            </w:r>
          </w:p>
        </w:tc>
        <w:tc>
          <w:tcPr>
            <w:tcW w:w="517" w:type="dxa"/>
            <w:tcBorders>
              <w:top w:val="nil"/>
              <w:left w:val="nil"/>
              <w:bottom w:val="single" w:sz="4" w:space="0" w:color="auto"/>
              <w:right w:val="single" w:sz="4" w:space="0" w:color="auto"/>
            </w:tcBorders>
            <w:shd w:val="clear" w:color="auto" w:fill="auto"/>
            <w:noWrap/>
            <w:vAlign w:val="center"/>
            <w:hideMark/>
          </w:tcPr>
          <w:p w14:paraId="1C15505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14</w:t>
            </w:r>
          </w:p>
        </w:tc>
        <w:tc>
          <w:tcPr>
            <w:tcW w:w="960" w:type="dxa"/>
            <w:tcBorders>
              <w:top w:val="nil"/>
              <w:left w:val="nil"/>
              <w:bottom w:val="single" w:sz="4" w:space="0" w:color="auto"/>
              <w:right w:val="single" w:sz="4" w:space="0" w:color="auto"/>
            </w:tcBorders>
            <w:shd w:val="clear" w:color="auto" w:fill="auto"/>
            <w:noWrap/>
            <w:vAlign w:val="center"/>
            <w:hideMark/>
          </w:tcPr>
          <w:p w14:paraId="78B8359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$12.51 </w:t>
            </w:r>
          </w:p>
        </w:tc>
      </w:tr>
      <w:tr w:rsidR="00165E04" w:rsidRPr="00165E04" w14:paraId="545440D1"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25EB18EA"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Yellow</w:t>
            </w:r>
          </w:p>
        </w:tc>
        <w:tc>
          <w:tcPr>
            <w:tcW w:w="720" w:type="dxa"/>
            <w:tcBorders>
              <w:top w:val="nil"/>
              <w:left w:val="nil"/>
              <w:bottom w:val="single" w:sz="4" w:space="0" w:color="auto"/>
              <w:right w:val="single" w:sz="4" w:space="0" w:color="auto"/>
            </w:tcBorders>
            <w:shd w:val="clear" w:color="auto" w:fill="auto"/>
            <w:noWrap/>
            <w:vAlign w:val="center"/>
            <w:hideMark/>
          </w:tcPr>
          <w:p w14:paraId="47278FB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4105</w:t>
            </w:r>
          </w:p>
        </w:tc>
        <w:tc>
          <w:tcPr>
            <w:tcW w:w="1060" w:type="dxa"/>
            <w:tcBorders>
              <w:top w:val="nil"/>
              <w:left w:val="nil"/>
              <w:bottom w:val="single" w:sz="4" w:space="0" w:color="auto"/>
              <w:right w:val="single" w:sz="4" w:space="0" w:color="auto"/>
            </w:tcBorders>
            <w:shd w:val="clear" w:color="000000" w:fill="auto"/>
            <w:noWrap/>
            <w:vAlign w:val="center"/>
            <w:hideMark/>
          </w:tcPr>
          <w:p w14:paraId="53C2317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$0.55 </w:t>
            </w:r>
          </w:p>
        </w:tc>
        <w:tc>
          <w:tcPr>
            <w:tcW w:w="1060" w:type="dxa"/>
            <w:tcBorders>
              <w:top w:val="nil"/>
              <w:left w:val="nil"/>
              <w:bottom w:val="single" w:sz="4" w:space="0" w:color="auto"/>
              <w:right w:val="single" w:sz="4" w:space="0" w:color="auto"/>
            </w:tcBorders>
            <w:shd w:val="clear" w:color="auto" w:fill="auto"/>
            <w:noWrap/>
            <w:vAlign w:val="center"/>
            <w:hideMark/>
          </w:tcPr>
          <w:p w14:paraId="5BF1242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$0.72 </w:t>
            </w:r>
          </w:p>
        </w:tc>
        <w:tc>
          <w:tcPr>
            <w:tcW w:w="1040" w:type="dxa"/>
            <w:tcBorders>
              <w:top w:val="nil"/>
              <w:left w:val="nil"/>
              <w:bottom w:val="single" w:sz="4" w:space="0" w:color="auto"/>
              <w:right w:val="single" w:sz="4" w:space="0" w:color="auto"/>
            </w:tcBorders>
            <w:shd w:val="clear" w:color="auto" w:fill="auto"/>
            <w:noWrap/>
            <w:vAlign w:val="center"/>
            <w:hideMark/>
          </w:tcPr>
          <w:p w14:paraId="4D040E2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$0.89375 </w:t>
            </w:r>
          </w:p>
        </w:tc>
        <w:tc>
          <w:tcPr>
            <w:tcW w:w="740" w:type="dxa"/>
            <w:tcBorders>
              <w:top w:val="nil"/>
              <w:left w:val="nil"/>
              <w:bottom w:val="single" w:sz="4" w:space="0" w:color="auto"/>
              <w:right w:val="single" w:sz="4" w:space="0" w:color="auto"/>
            </w:tcBorders>
            <w:shd w:val="clear" w:color="auto" w:fill="auto"/>
            <w:noWrap/>
            <w:vAlign w:val="center"/>
            <w:hideMark/>
          </w:tcPr>
          <w:p w14:paraId="2F9F09C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$0.98 </w:t>
            </w:r>
          </w:p>
        </w:tc>
        <w:tc>
          <w:tcPr>
            <w:tcW w:w="517" w:type="dxa"/>
            <w:tcBorders>
              <w:top w:val="nil"/>
              <w:left w:val="nil"/>
              <w:bottom w:val="single" w:sz="4" w:space="0" w:color="auto"/>
              <w:right w:val="single" w:sz="4" w:space="0" w:color="auto"/>
            </w:tcBorders>
            <w:shd w:val="clear" w:color="auto" w:fill="auto"/>
            <w:noWrap/>
            <w:vAlign w:val="center"/>
            <w:hideMark/>
          </w:tcPr>
          <w:p w14:paraId="03466EC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19</w:t>
            </w:r>
          </w:p>
        </w:tc>
        <w:tc>
          <w:tcPr>
            <w:tcW w:w="960" w:type="dxa"/>
            <w:tcBorders>
              <w:top w:val="nil"/>
              <w:left w:val="nil"/>
              <w:bottom w:val="single" w:sz="4" w:space="0" w:color="auto"/>
              <w:right w:val="single" w:sz="4" w:space="0" w:color="auto"/>
            </w:tcBorders>
            <w:shd w:val="clear" w:color="auto" w:fill="auto"/>
            <w:noWrap/>
            <w:vAlign w:val="center"/>
            <w:hideMark/>
          </w:tcPr>
          <w:p w14:paraId="4013D80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$16.98 </w:t>
            </w:r>
          </w:p>
        </w:tc>
      </w:tr>
      <w:tr w:rsidR="00165E04" w:rsidRPr="00165E04" w14:paraId="08A2F328"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3F477774"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Moon glow</w:t>
            </w:r>
          </w:p>
        </w:tc>
        <w:tc>
          <w:tcPr>
            <w:tcW w:w="720" w:type="dxa"/>
            <w:tcBorders>
              <w:top w:val="nil"/>
              <w:left w:val="nil"/>
              <w:bottom w:val="single" w:sz="4" w:space="0" w:color="auto"/>
              <w:right w:val="single" w:sz="4" w:space="0" w:color="auto"/>
            </w:tcBorders>
            <w:shd w:val="clear" w:color="auto" w:fill="auto"/>
            <w:noWrap/>
            <w:vAlign w:val="center"/>
            <w:hideMark/>
          </w:tcPr>
          <w:p w14:paraId="33BE7BB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4106</w:t>
            </w:r>
          </w:p>
        </w:tc>
        <w:tc>
          <w:tcPr>
            <w:tcW w:w="1060" w:type="dxa"/>
            <w:tcBorders>
              <w:top w:val="nil"/>
              <w:left w:val="nil"/>
              <w:bottom w:val="single" w:sz="4" w:space="0" w:color="auto"/>
              <w:right w:val="single" w:sz="4" w:space="0" w:color="auto"/>
            </w:tcBorders>
            <w:shd w:val="clear" w:color="000000" w:fill="auto"/>
            <w:noWrap/>
            <w:vAlign w:val="center"/>
            <w:hideMark/>
          </w:tcPr>
          <w:p w14:paraId="2D9C64B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$0.55 </w:t>
            </w:r>
          </w:p>
        </w:tc>
        <w:tc>
          <w:tcPr>
            <w:tcW w:w="1060" w:type="dxa"/>
            <w:tcBorders>
              <w:top w:val="nil"/>
              <w:left w:val="nil"/>
              <w:bottom w:val="single" w:sz="4" w:space="0" w:color="auto"/>
              <w:right w:val="single" w:sz="4" w:space="0" w:color="auto"/>
            </w:tcBorders>
            <w:shd w:val="clear" w:color="auto" w:fill="auto"/>
            <w:noWrap/>
            <w:vAlign w:val="center"/>
            <w:hideMark/>
          </w:tcPr>
          <w:p w14:paraId="63D0560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$0.72 </w:t>
            </w:r>
          </w:p>
        </w:tc>
        <w:tc>
          <w:tcPr>
            <w:tcW w:w="1040" w:type="dxa"/>
            <w:tcBorders>
              <w:top w:val="nil"/>
              <w:left w:val="nil"/>
              <w:bottom w:val="single" w:sz="4" w:space="0" w:color="auto"/>
              <w:right w:val="single" w:sz="4" w:space="0" w:color="auto"/>
            </w:tcBorders>
            <w:shd w:val="clear" w:color="auto" w:fill="auto"/>
            <w:noWrap/>
            <w:vAlign w:val="center"/>
            <w:hideMark/>
          </w:tcPr>
          <w:p w14:paraId="4A826347"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$0.89375 </w:t>
            </w:r>
          </w:p>
        </w:tc>
        <w:tc>
          <w:tcPr>
            <w:tcW w:w="740" w:type="dxa"/>
            <w:tcBorders>
              <w:top w:val="nil"/>
              <w:left w:val="nil"/>
              <w:bottom w:val="single" w:sz="4" w:space="0" w:color="auto"/>
              <w:right w:val="single" w:sz="4" w:space="0" w:color="auto"/>
            </w:tcBorders>
            <w:shd w:val="clear" w:color="auto" w:fill="auto"/>
            <w:noWrap/>
            <w:vAlign w:val="center"/>
            <w:hideMark/>
          </w:tcPr>
          <w:p w14:paraId="07276ED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$0.98 </w:t>
            </w:r>
          </w:p>
        </w:tc>
        <w:tc>
          <w:tcPr>
            <w:tcW w:w="517" w:type="dxa"/>
            <w:tcBorders>
              <w:top w:val="nil"/>
              <w:left w:val="nil"/>
              <w:bottom w:val="single" w:sz="4" w:space="0" w:color="auto"/>
              <w:right w:val="single" w:sz="4" w:space="0" w:color="auto"/>
            </w:tcBorders>
            <w:shd w:val="clear" w:color="auto" w:fill="auto"/>
            <w:noWrap/>
            <w:vAlign w:val="center"/>
            <w:hideMark/>
          </w:tcPr>
          <w:p w14:paraId="0ED4E67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15</w:t>
            </w:r>
          </w:p>
        </w:tc>
        <w:tc>
          <w:tcPr>
            <w:tcW w:w="960" w:type="dxa"/>
            <w:tcBorders>
              <w:top w:val="nil"/>
              <w:left w:val="nil"/>
              <w:bottom w:val="single" w:sz="4" w:space="0" w:color="auto"/>
              <w:right w:val="single" w:sz="4" w:space="0" w:color="auto"/>
            </w:tcBorders>
            <w:shd w:val="clear" w:color="auto" w:fill="auto"/>
            <w:noWrap/>
            <w:vAlign w:val="center"/>
            <w:hideMark/>
          </w:tcPr>
          <w:p w14:paraId="189AE07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$13.41 </w:t>
            </w:r>
          </w:p>
        </w:tc>
      </w:tr>
      <w:tr w:rsidR="00165E04" w:rsidRPr="00165E04" w14:paraId="4CA54B8D"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6E56ED8A"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Grey</w:t>
            </w:r>
          </w:p>
        </w:tc>
        <w:tc>
          <w:tcPr>
            <w:tcW w:w="720" w:type="dxa"/>
            <w:tcBorders>
              <w:top w:val="nil"/>
              <w:left w:val="nil"/>
              <w:bottom w:val="single" w:sz="4" w:space="0" w:color="auto"/>
              <w:right w:val="single" w:sz="4" w:space="0" w:color="auto"/>
            </w:tcBorders>
            <w:shd w:val="clear" w:color="auto" w:fill="auto"/>
            <w:noWrap/>
            <w:vAlign w:val="center"/>
            <w:hideMark/>
          </w:tcPr>
          <w:p w14:paraId="17E3C73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4107</w:t>
            </w:r>
          </w:p>
        </w:tc>
        <w:tc>
          <w:tcPr>
            <w:tcW w:w="1060" w:type="dxa"/>
            <w:tcBorders>
              <w:top w:val="nil"/>
              <w:left w:val="nil"/>
              <w:bottom w:val="single" w:sz="4" w:space="0" w:color="auto"/>
              <w:right w:val="single" w:sz="4" w:space="0" w:color="auto"/>
            </w:tcBorders>
            <w:shd w:val="clear" w:color="000000" w:fill="auto"/>
            <w:noWrap/>
            <w:vAlign w:val="center"/>
            <w:hideMark/>
          </w:tcPr>
          <w:p w14:paraId="185D404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$0.55 </w:t>
            </w:r>
          </w:p>
        </w:tc>
        <w:tc>
          <w:tcPr>
            <w:tcW w:w="1060" w:type="dxa"/>
            <w:tcBorders>
              <w:top w:val="nil"/>
              <w:left w:val="nil"/>
              <w:bottom w:val="single" w:sz="4" w:space="0" w:color="auto"/>
              <w:right w:val="single" w:sz="4" w:space="0" w:color="auto"/>
            </w:tcBorders>
            <w:shd w:val="clear" w:color="auto" w:fill="auto"/>
            <w:noWrap/>
            <w:vAlign w:val="center"/>
            <w:hideMark/>
          </w:tcPr>
          <w:p w14:paraId="4C76997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$0.72 </w:t>
            </w:r>
          </w:p>
        </w:tc>
        <w:tc>
          <w:tcPr>
            <w:tcW w:w="1040" w:type="dxa"/>
            <w:tcBorders>
              <w:top w:val="nil"/>
              <w:left w:val="nil"/>
              <w:bottom w:val="single" w:sz="4" w:space="0" w:color="auto"/>
              <w:right w:val="single" w:sz="4" w:space="0" w:color="auto"/>
            </w:tcBorders>
            <w:shd w:val="clear" w:color="auto" w:fill="auto"/>
            <w:noWrap/>
            <w:vAlign w:val="center"/>
            <w:hideMark/>
          </w:tcPr>
          <w:p w14:paraId="7CEB19C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$0.89375 </w:t>
            </w:r>
          </w:p>
        </w:tc>
        <w:tc>
          <w:tcPr>
            <w:tcW w:w="740" w:type="dxa"/>
            <w:tcBorders>
              <w:top w:val="nil"/>
              <w:left w:val="nil"/>
              <w:bottom w:val="single" w:sz="4" w:space="0" w:color="auto"/>
              <w:right w:val="single" w:sz="4" w:space="0" w:color="auto"/>
            </w:tcBorders>
            <w:shd w:val="clear" w:color="auto" w:fill="auto"/>
            <w:noWrap/>
            <w:vAlign w:val="center"/>
            <w:hideMark/>
          </w:tcPr>
          <w:p w14:paraId="6248475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$0.98 </w:t>
            </w:r>
          </w:p>
        </w:tc>
        <w:tc>
          <w:tcPr>
            <w:tcW w:w="517" w:type="dxa"/>
            <w:tcBorders>
              <w:top w:val="nil"/>
              <w:left w:val="nil"/>
              <w:bottom w:val="single" w:sz="4" w:space="0" w:color="auto"/>
              <w:right w:val="single" w:sz="4" w:space="0" w:color="auto"/>
            </w:tcBorders>
            <w:shd w:val="clear" w:color="auto" w:fill="auto"/>
            <w:noWrap/>
            <w:vAlign w:val="center"/>
            <w:hideMark/>
          </w:tcPr>
          <w:p w14:paraId="09E6F955"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12</w:t>
            </w:r>
          </w:p>
        </w:tc>
        <w:tc>
          <w:tcPr>
            <w:tcW w:w="960" w:type="dxa"/>
            <w:tcBorders>
              <w:top w:val="nil"/>
              <w:left w:val="nil"/>
              <w:bottom w:val="single" w:sz="4" w:space="0" w:color="auto"/>
              <w:right w:val="single" w:sz="4" w:space="0" w:color="auto"/>
            </w:tcBorders>
            <w:shd w:val="clear" w:color="auto" w:fill="auto"/>
            <w:noWrap/>
            <w:vAlign w:val="center"/>
            <w:hideMark/>
          </w:tcPr>
          <w:p w14:paraId="7CF7E1F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$10.73 </w:t>
            </w:r>
          </w:p>
        </w:tc>
      </w:tr>
      <w:tr w:rsidR="00165E04" w:rsidRPr="00165E04" w14:paraId="5C66DE8D"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7C503351"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Black</w:t>
            </w:r>
          </w:p>
        </w:tc>
        <w:tc>
          <w:tcPr>
            <w:tcW w:w="720" w:type="dxa"/>
            <w:tcBorders>
              <w:top w:val="nil"/>
              <w:left w:val="nil"/>
              <w:bottom w:val="single" w:sz="4" w:space="0" w:color="auto"/>
              <w:right w:val="single" w:sz="4" w:space="0" w:color="auto"/>
            </w:tcBorders>
            <w:shd w:val="clear" w:color="auto" w:fill="auto"/>
            <w:noWrap/>
            <w:vAlign w:val="center"/>
            <w:hideMark/>
          </w:tcPr>
          <w:p w14:paraId="2BCD952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4108</w:t>
            </w:r>
          </w:p>
        </w:tc>
        <w:tc>
          <w:tcPr>
            <w:tcW w:w="1060" w:type="dxa"/>
            <w:tcBorders>
              <w:top w:val="nil"/>
              <w:left w:val="nil"/>
              <w:bottom w:val="single" w:sz="4" w:space="0" w:color="auto"/>
              <w:right w:val="single" w:sz="4" w:space="0" w:color="auto"/>
            </w:tcBorders>
            <w:shd w:val="clear" w:color="000000" w:fill="auto"/>
            <w:noWrap/>
            <w:vAlign w:val="center"/>
            <w:hideMark/>
          </w:tcPr>
          <w:p w14:paraId="08DEB94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$0.55 </w:t>
            </w:r>
          </w:p>
        </w:tc>
        <w:tc>
          <w:tcPr>
            <w:tcW w:w="1060" w:type="dxa"/>
            <w:tcBorders>
              <w:top w:val="nil"/>
              <w:left w:val="nil"/>
              <w:bottom w:val="single" w:sz="4" w:space="0" w:color="auto"/>
              <w:right w:val="single" w:sz="4" w:space="0" w:color="auto"/>
            </w:tcBorders>
            <w:shd w:val="clear" w:color="auto" w:fill="auto"/>
            <w:noWrap/>
            <w:vAlign w:val="center"/>
            <w:hideMark/>
          </w:tcPr>
          <w:p w14:paraId="6376ABA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$0.72 </w:t>
            </w:r>
          </w:p>
        </w:tc>
        <w:tc>
          <w:tcPr>
            <w:tcW w:w="1040" w:type="dxa"/>
            <w:tcBorders>
              <w:top w:val="nil"/>
              <w:left w:val="nil"/>
              <w:bottom w:val="single" w:sz="4" w:space="0" w:color="auto"/>
              <w:right w:val="single" w:sz="4" w:space="0" w:color="auto"/>
            </w:tcBorders>
            <w:shd w:val="clear" w:color="auto" w:fill="auto"/>
            <w:noWrap/>
            <w:vAlign w:val="center"/>
            <w:hideMark/>
          </w:tcPr>
          <w:p w14:paraId="5AA46E8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$0.89375 </w:t>
            </w:r>
          </w:p>
        </w:tc>
        <w:tc>
          <w:tcPr>
            <w:tcW w:w="740" w:type="dxa"/>
            <w:tcBorders>
              <w:top w:val="nil"/>
              <w:left w:val="nil"/>
              <w:bottom w:val="single" w:sz="4" w:space="0" w:color="auto"/>
              <w:right w:val="single" w:sz="4" w:space="0" w:color="auto"/>
            </w:tcBorders>
            <w:shd w:val="clear" w:color="auto" w:fill="auto"/>
            <w:noWrap/>
            <w:vAlign w:val="center"/>
            <w:hideMark/>
          </w:tcPr>
          <w:p w14:paraId="7131F03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$0.98 </w:t>
            </w:r>
          </w:p>
        </w:tc>
        <w:tc>
          <w:tcPr>
            <w:tcW w:w="517" w:type="dxa"/>
            <w:tcBorders>
              <w:top w:val="nil"/>
              <w:left w:val="nil"/>
              <w:bottom w:val="single" w:sz="4" w:space="0" w:color="auto"/>
              <w:right w:val="single" w:sz="4" w:space="0" w:color="auto"/>
            </w:tcBorders>
            <w:shd w:val="clear" w:color="auto" w:fill="auto"/>
            <w:noWrap/>
            <w:vAlign w:val="center"/>
            <w:hideMark/>
          </w:tcPr>
          <w:p w14:paraId="23DA25E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2</w:t>
            </w:r>
          </w:p>
        </w:tc>
        <w:tc>
          <w:tcPr>
            <w:tcW w:w="960" w:type="dxa"/>
            <w:tcBorders>
              <w:top w:val="nil"/>
              <w:left w:val="nil"/>
              <w:bottom w:val="single" w:sz="4" w:space="0" w:color="auto"/>
              <w:right w:val="single" w:sz="4" w:space="0" w:color="auto"/>
            </w:tcBorders>
            <w:shd w:val="clear" w:color="auto" w:fill="auto"/>
            <w:noWrap/>
            <w:vAlign w:val="center"/>
            <w:hideMark/>
          </w:tcPr>
          <w:p w14:paraId="02ED15B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$1.79 </w:t>
            </w:r>
          </w:p>
        </w:tc>
      </w:tr>
      <w:tr w:rsidR="00165E04" w:rsidRPr="00165E04" w14:paraId="3474F3D8" w14:textId="77777777" w:rsidTr="0047229E">
        <w:trPr>
          <w:trHeight w:val="255"/>
        </w:trPr>
        <w:tc>
          <w:tcPr>
            <w:tcW w:w="3242" w:type="dxa"/>
            <w:tcBorders>
              <w:top w:val="nil"/>
              <w:left w:val="single" w:sz="4" w:space="0" w:color="auto"/>
              <w:bottom w:val="single" w:sz="4" w:space="0" w:color="auto"/>
              <w:right w:val="single" w:sz="4" w:space="0" w:color="auto"/>
            </w:tcBorders>
            <w:shd w:val="clear" w:color="000000" w:fill="808080"/>
            <w:noWrap/>
            <w:vAlign w:val="center"/>
            <w:hideMark/>
          </w:tcPr>
          <w:p w14:paraId="7174B597" w14:textId="77777777" w:rsidR="00165E04" w:rsidRPr="00165E04" w:rsidRDefault="00165E04" w:rsidP="00165E04">
            <w:pPr>
              <w:spacing w:after="0" w:line="240" w:lineRule="auto"/>
              <w:rPr>
                <w:rFonts w:ascii="Arial Bold" w:eastAsia="Times New Roman" w:hAnsi="Arial Bold" w:cs="Arial"/>
                <w:sz w:val="18"/>
                <w:szCs w:val="18"/>
                <w:lang w:eastAsia="en-CA"/>
              </w:rPr>
            </w:pPr>
            <w:r w:rsidRPr="00165E04">
              <w:rPr>
                <w:rFonts w:ascii="Arial Bold" w:eastAsia="Times New Roman" w:hAnsi="Arial Bold" w:cs="Arial"/>
                <w:sz w:val="18"/>
                <w:szCs w:val="18"/>
                <w:lang w:eastAsia="en-CA"/>
              </w:rPr>
              <w:t>Medallions</w:t>
            </w:r>
          </w:p>
        </w:tc>
        <w:tc>
          <w:tcPr>
            <w:tcW w:w="720" w:type="dxa"/>
            <w:tcBorders>
              <w:top w:val="nil"/>
              <w:left w:val="nil"/>
              <w:bottom w:val="single" w:sz="4" w:space="0" w:color="auto"/>
              <w:right w:val="single" w:sz="4" w:space="0" w:color="auto"/>
            </w:tcBorders>
            <w:shd w:val="clear" w:color="000000" w:fill="808080"/>
            <w:noWrap/>
            <w:vAlign w:val="center"/>
            <w:hideMark/>
          </w:tcPr>
          <w:p w14:paraId="2567680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60" w:type="dxa"/>
            <w:tcBorders>
              <w:top w:val="nil"/>
              <w:left w:val="nil"/>
              <w:bottom w:val="single" w:sz="4" w:space="0" w:color="auto"/>
              <w:right w:val="single" w:sz="4" w:space="0" w:color="auto"/>
            </w:tcBorders>
            <w:shd w:val="clear" w:color="000000" w:fill="808080"/>
            <w:noWrap/>
            <w:vAlign w:val="center"/>
            <w:hideMark/>
          </w:tcPr>
          <w:p w14:paraId="0B0FA0D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60" w:type="dxa"/>
            <w:tcBorders>
              <w:top w:val="nil"/>
              <w:left w:val="nil"/>
              <w:bottom w:val="single" w:sz="4" w:space="0" w:color="auto"/>
              <w:right w:val="single" w:sz="4" w:space="0" w:color="auto"/>
            </w:tcBorders>
            <w:shd w:val="clear" w:color="000000" w:fill="808080"/>
            <w:noWrap/>
            <w:vAlign w:val="center"/>
            <w:hideMark/>
          </w:tcPr>
          <w:p w14:paraId="719A94C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40" w:type="dxa"/>
            <w:tcBorders>
              <w:top w:val="nil"/>
              <w:left w:val="nil"/>
              <w:bottom w:val="single" w:sz="4" w:space="0" w:color="auto"/>
              <w:right w:val="single" w:sz="4" w:space="0" w:color="auto"/>
            </w:tcBorders>
            <w:shd w:val="clear" w:color="000000" w:fill="808080"/>
            <w:noWrap/>
            <w:vAlign w:val="center"/>
            <w:hideMark/>
          </w:tcPr>
          <w:p w14:paraId="524A580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740" w:type="dxa"/>
            <w:tcBorders>
              <w:top w:val="nil"/>
              <w:left w:val="nil"/>
              <w:bottom w:val="single" w:sz="4" w:space="0" w:color="auto"/>
              <w:right w:val="single" w:sz="4" w:space="0" w:color="auto"/>
            </w:tcBorders>
            <w:shd w:val="clear" w:color="000000" w:fill="808080"/>
            <w:noWrap/>
            <w:vAlign w:val="center"/>
            <w:hideMark/>
          </w:tcPr>
          <w:p w14:paraId="091F03B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517" w:type="dxa"/>
            <w:tcBorders>
              <w:top w:val="nil"/>
              <w:left w:val="nil"/>
              <w:bottom w:val="single" w:sz="4" w:space="0" w:color="auto"/>
              <w:right w:val="single" w:sz="4" w:space="0" w:color="auto"/>
            </w:tcBorders>
            <w:shd w:val="clear" w:color="000000" w:fill="808080"/>
            <w:noWrap/>
            <w:vAlign w:val="center"/>
            <w:hideMark/>
          </w:tcPr>
          <w:p w14:paraId="05DF60A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 </w:t>
            </w:r>
          </w:p>
        </w:tc>
        <w:tc>
          <w:tcPr>
            <w:tcW w:w="960" w:type="dxa"/>
            <w:tcBorders>
              <w:top w:val="nil"/>
              <w:left w:val="nil"/>
              <w:bottom w:val="single" w:sz="4" w:space="0" w:color="auto"/>
              <w:right w:val="single" w:sz="4" w:space="0" w:color="auto"/>
            </w:tcBorders>
            <w:shd w:val="clear" w:color="000000" w:fill="808080"/>
            <w:noWrap/>
            <w:vAlign w:val="center"/>
            <w:hideMark/>
          </w:tcPr>
          <w:p w14:paraId="658B84D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r>
      <w:tr w:rsidR="00165E04" w:rsidRPr="00165E04" w14:paraId="751A3703"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05BB6BFB"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18 MONTHS</w:t>
            </w:r>
          </w:p>
        </w:tc>
        <w:tc>
          <w:tcPr>
            <w:tcW w:w="720" w:type="dxa"/>
            <w:tcBorders>
              <w:top w:val="nil"/>
              <w:left w:val="nil"/>
              <w:bottom w:val="single" w:sz="4" w:space="0" w:color="auto"/>
              <w:right w:val="single" w:sz="4" w:space="0" w:color="auto"/>
            </w:tcBorders>
            <w:shd w:val="clear" w:color="auto" w:fill="auto"/>
            <w:noWrap/>
            <w:vAlign w:val="center"/>
            <w:hideMark/>
          </w:tcPr>
          <w:p w14:paraId="022A2CB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27031D1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3D809BD5"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09E7110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0083DF95"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5E24FB8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3</w:t>
            </w:r>
          </w:p>
        </w:tc>
        <w:tc>
          <w:tcPr>
            <w:tcW w:w="960" w:type="dxa"/>
            <w:tcBorders>
              <w:top w:val="nil"/>
              <w:left w:val="nil"/>
              <w:bottom w:val="single" w:sz="4" w:space="0" w:color="auto"/>
              <w:right w:val="single" w:sz="4" w:space="0" w:color="auto"/>
            </w:tcBorders>
            <w:shd w:val="clear" w:color="auto" w:fill="auto"/>
            <w:noWrap/>
            <w:vAlign w:val="center"/>
            <w:hideMark/>
          </w:tcPr>
          <w:p w14:paraId="4BD2E7F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$16.58 </w:t>
            </w:r>
          </w:p>
        </w:tc>
      </w:tr>
      <w:tr w:rsidR="00165E04" w:rsidRPr="00165E04" w14:paraId="1E67B29D"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09BD5C17"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ONE</w:t>
            </w:r>
          </w:p>
        </w:tc>
        <w:tc>
          <w:tcPr>
            <w:tcW w:w="720" w:type="dxa"/>
            <w:tcBorders>
              <w:top w:val="nil"/>
              <w:left w:val="nil"/>
              <w:bottom w:val="single" w:sz="4" w:space="0" w:color="auto"/>
              <w:right w:val="single" w:sz="4" w:space="0" w:color="auto"/>
            </w:tcBorders>
            <w:shd w:val="clear" w:color="auto" w:fill="auto"/>
            <w:noWrap/>
            <w:vAlign w:val="center"/>
            <w:hideMark/>
          </w:tcPr>
          <w:p w14:paraId="4082845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6A1C015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4F6BD9C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778F184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47A2A22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4534581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0</w:t>
            </w:r>
          </w:p>
        </w:tc>
        <w:tc>
          <w:tcPr>
            <w:tcW w:w="960" w:type="dxa"/>
            <w:tcBorders>
              <w:top w:val="nil"/>
              <w:left w:val="nil"/>
              <w:bottom w:val="single" w:sz="4" w:space="0" w:color="auto"/>
              <w:right w:val="single" w:sz="4" w:space="0" w:color="auto"/>
            </w:tcBorders>
            <w:shd w:val="clear" w:color="auto" w:fill="auto"/>
            <w:noWrap/>
            <w:vAlign w:val="center"/>
            <w:hideMark/>
          </w:tcPr>
          <w:p w14:paraId="04251A1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$0.00 </w:t>
            </w:r>
          </w:p>
        </w:tc>
      </w:tr>
      <w:tr w:rsidR="00165E04" w:rsidRPr="00165E04" w14:paraId="53DAC3C5"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0B3BEFFA"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TWO</w:t>
            </w:r>
          </w:p>
        </w:tc>
        <w:tc>
          <w:tcPr>
            <w:tcW w:w="720" w:type="dxa"/>
            <w:tcBorders>
              <w:top w:val="nil"/>
              <w:left w:val="nil"/>
              <w:bottom w:val="single" w:sz="4" w:space="0" w:color="auto"/>
              <w:right w:val="single" w:sz="4" w:space="0" w:color="auto"/>
            </w:tcBorders>
            <w:shd w:val="clear" w:color="auto" w:fill="auto"/>
            <w:noWrap/>
            <w:vAlign w:val="center"/>
            <w:hideMark/>
          </w:tcPr>
          <w:p w14:paraId="1572137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5461F80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4D73F92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752B4A1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18C6B2F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19CCA0C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3</w:t>
            </w:r>
          </w:p>
        </w:tc>
        <w:tc>
          <w:tcPr>
            <w:tcW w:w="960" w:type="dxa"/>
            <w:tcBorders>
              <w:top w:val="nil"/>
              <w:left w:val="nil"/>
              <w:bottom w:val="single" w:sz="4" w:space="0" w:color="auto"/>
              <w:right w:val="single" w:sz="4" w:space="0" w:color="auto"/>
            </w:tcBorders>
            <w:shd w:val="clear" w:color="auto" w:fill="auto"/>
            <w:noWrap/>
            <w:vAlign w:val="center"/>
            <w:hideMark/>
          </w:tcPr>
          <w:p w14:paraId="5A3F924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$16.58 </w:t>
            </w:r>
          </w:p>
        </w:tc>
      </w:tr>
      <w:tr w:rsidR="00165E04" w:rsidRPr="00165E04" w14:paraId="71F3DC0D"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0A953596"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THREE</w:t>
            </w:r>
          </w:p>
        </w:tc>
        <w:tc>
          <w:tcPr>
            <w:tcW w:w="720" w:type="dxa"/>
            <w:tcBorders>
              <w:top w:val="nil"/>
              <w:left w:val="nil"/>
              <w:bottom w:val="single" w:sz="4" w:space="0" w:color="auto"/>
              <w:right w:val="single" w:sz="4" w:space="0" w:color="auto"/>
            </w:tcBorders>
            <w:shd w:val="clear" w:color="auto" w:fill="auto"/>
            <w:noWrap/>
            <w:vAlign w:val="center"/>
            <w:hideMark/>
          </w:tcPr>
          <w:p w14:paraId="193566E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30B87FB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31091967"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4520508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03BED35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4ABD96B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3</w:t>
            </w:r>
          </w:p>
        </w:tc>
        <w:tc>
          <w:tcPr>
            <w:tcW w:w="960" w:type="dxa"/>
            <w:tcBorders>
              <w:top w:val="nil"/>
              <w:left w:val="nil"/>
              <w:bottom w:val="single" w:sz="4" w:space="0" w:color="auto"/>
              <w:right w:val="single" w:sz="4" w:space="0" w:color="auto"/>
            </w:tcBorders>
            <w:shd w:val="clear" w:color="auto" w:fill="auto"/>
            <w:noWrap/>
            <w:vAlign w:val="center"/>
            <w:hideMark/>
          </w:tcPr>
          <w:p w14:paraId="664B4DC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$16.58 </w:t>
            </w:r>
          </w:p>
        </w:tc>
      </w:tr>
      <w:tr w:rsidR="00165E04" w:rsidRPr="00165E04" w14:paraId="65C6B591"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334DDC3B"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FOUR</w:t>
            </w:r>
          </w:p>
        </w:tc>
        <w:tc>
          <w:tcPr>
            <w:tcW w:w="720" w:type="dxa"/>
            <w:tcBorders>
              <w:top w:val="nil"/>
              <w:left w:val="nil"/>
              <w:bottom w:val="single" w:sz="4" w:space="0" w:color="auto"/>
              <w:right w:val="single" w:sz="4" w:space="0" w:color="auto"/>
            </w:tcBorders>
            <w:shd w:val="clear" w:color="auto" w:fill="auto"/>
            <w:noWrap/>
            <w:vAlign w:val="center"/>
            <w:hideMark/>
          </w:tcPr>
          <w:p w14:paraId="4D06808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0D7C89C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7DBDE0D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7866B01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167ED12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1A2A9AD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3</w:t>
            </w:r>
          </w:p>
        </w:tc>
        <w:tc>
          <w:tcPr>
            <w:tcW w:w="960" w:type="dxa"/>
            <w:tcBorders>
              <w:top w:val="nil"/>
              <w:left w:val="nil"/>
              <w:bottom w:val="single" w:sz="4" w:space="0" w:color="auto"/>
              <w:right w:val="single" w:sz="4" w:space="0" w:color="auto"/>
            </w:tcBorders>
            <w:shd w:val="clear" w:color="auto" w:fill="auto"/>
            <w:noWrap/>
            <w:vAlign w:val="center"/>
            <w:hideMark/>
          </w:tcPr>
          <w:p w14:paraId="6F81E8A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$16.58 </w:t>
            </w:r>
          </w:p>
        </w:tc>
      </w:tr>
      <w:tr w:rsidR="00165E04" w:rsidRPr="00165E04" w14:paraId="6AC9F0D1"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13305B5D"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FIVE</w:t>
            </w:r>
          </w:p>
        </w:tc>
        <w:tc>
          <w:tcPr>
            <w:tcW w:w="720" w:type="dxa"/>
            <w:tcBorders>
              <w:top w:val="nil"/>
              <w:left w:val="nil"/>
              <w:bottom w:val="single" w:sz="4" w:space="0" w:color="auto"/>
              <w:right w:val="single" w:sz="4" w:space="0" w:color="auto"/>
            </w:tcBorders>
            <w:shd w:val="clear" w:color="auto" w:fill="auto"/>
            <w:noWrap/>
            <w:vAlign w:val="center"/>
            <w:hideMark/>
          </w:tcPr>
          <w:p w14:paraId="412DB08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10DA68F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25FA76F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14B3DA4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52C872E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6EED2E2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3</w:t>
            </w:r>
          </w:p>
        </w:tc>
        <w:tc>
          <w:tcPr>
            <w:tcW w:w="960" w:type="dxa"/>
            <w:tcBorders>
              <w:top w:val="nil"/>
              <w:left w:val="nil"/>
              <w:bottom w:val="single" w:sz="4" w:space="0" w:color="auto"/>
              <w:right w:val="single" w:sz="4" w:space="0" w:color="auto"/>
            </w:tcBorders>
            <w:shd w:val="clear" w:color="auto" w:fill="auto"/>
            <w:noWrap/>
            <w:vAlign w:val="center"/>
            <w:hideMark/>
          </w:tcPr>
          <w:p w14:paraId="1C119D3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$16.58 </w:t>
            </w:r>
          </w:p>
        </w:tc>
      </w:tr>
      <w:tr w:rsidR="00165E04" w:rsidRPr="00165E04" w14:paraId="73E6ACCC"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602882F3"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SIX</w:t>
            </w:r>
          </w:p>
        </w:tc>
        <w:tc>
          <w:tcPr>
            <w:tcW w:w="720" w:type="dxa"/>
            <w:tcBorders>
              <w:top w:val="nil"/>
              <w:left w:val="nil"/>
              <w:bottom w:val="single" w:sz="4" w:space="0" w:color="auto"/>
              <w:right w:val="single" w:sz="4" w:space="0" w:color="auto"/>
            </w:tcBorders>
            <w:shd w:val="clear" w:color="auto" w:fill="auto"/>
            <w:noWrap/>
            <w:vAlign w:val="center"/>
            <w:hideMark/>
          </w:tcPr>
          <w:p w14:paraId="0D349C6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3660625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2AA8D44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29E3B41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1F81384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3B5854F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3</w:t>
            </w:r>
          </w:p>
        </w:tc>
        <w:tc>
          <w:tcPr>
            <w:tcW w:w="960" w:type="dxa"/>
            <w:tcBorders>
              <w:top w:val="nil"/>
              <w:left w:val="nil"/>
              <w:bottom w:val="single" w:sz="4" w:space="0" w:color="auto"/>
              <w:right w:val="single" w:sz="4" w:space="0" w:color="auto"/>
            </w:tcBorders>
            <w:shd w:val="clear" w:color="auto" w:fill="auto"/>
            <w:noWrap/>
            <w:vAlign w:val="center"/>
            <w:hideMark/>
          </w:tcPr>
          <w:p w14:paraId="46C0F79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$16.58 </w:t>
            </w:r>
          </w:p>
        </w:tc>
      </w:tr>
      <w:tr w:rsidR="00165E04" w:rsidRPr="00165E04" w14:paraId="208B6118"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73800B9D"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SEVEN</w:t>
            </w:r>
          </w:p>
        </w:tc>
        <w:tc>
          <w:tcPr>
            <w:tcW w:w="720" w:type="dxa"/>
            <w:tcBorders>
              <w:top w:val="nil"/>
              <w:left w:val="nil"/>
              <w:bottom w:val="single" w:sz="4" w:space="0" w:color="auto"/>
              <w:right w:val="single" w:sz="4" w:space="0" w:color="auto"/>
            </w:tcBorders>
            <w:shd w:val="clear" w:color="auto" w:fill="auto"/>
            <w:noWrap/>
            <w:vAlign w:val="center"/>
            <w:hideMark/>
          </w:tcPr>
          <w:p w14:paraId="124A697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4BBCD59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265A05A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66969ED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3B57B40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2EA182C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3</w:t>
            </w:r>
          </w:p>
        </w:tc>
        <w:tc>
          <w:tcPr>
            <w:tcW w:w="960" w:type="dxa"/>
            <w:tcBorders>
              <w:top w:val="nil"/>
              <w:left w:val="nil"/>
              <w:bottom w:val="single" w:sz="4" w:space="0" w:color="auto"/>
              <w:right w:val="single" w:sz="4" w:space="0" w:color="auto"/>
            </w:tcBorders>
            <w:shd w:val="clear" w:color="auto" w:fill="auto"/>
            <w:noWrap/>
            <w:vAlign w:val="center"/>
            <w:hideMark/>
          </w:tcPr>
          <w:p w14:paraId="0522BBC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$16.58 </w:t>
            </w:r>
          </w:p>
        </w:tc>
      </w:tr>
      <w:tr w:rsidR="00165E04" w:rsidRPr="00165E04" w14:paraId="36E99F8F"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1E18A359"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EIGHT</w:t>
            </w:r>
          </w:p>
        </w:tc>
        <w:tc>
          <w:tcPr>
            <w:tcW w:w="720" w:type="dxa"/>
            <w:tcBorders>
              <w:top w:val="nil"/>
              <w:left w:val="nil"/>
              <w:bottom w:val="single" w:sz="4" w:space="0" w:color="auto"/>
              <w:right w:val="single" w:sz="4" w:space="0" w:color="auto"/>
            </w:tcBorders>
            <w:shd w:val="clear" w:color="auto" w:fill="auto"/>
            <w:noWrap/>
            <w:vAlign w:val="center"/>
            <w:hideMark/>
          </w:tcPr>
          <w:p w14:paraId="323F47B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40AE8AF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0316505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0A150A4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6438E6A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75F51B0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3</w:t>
            </w:r>
          </w:p>
        </w:tc>
        <w:tc>
          <w:tcPr>
            <w:tcW w:w="960" w:type="dxa"/>
            <w:tcBorders>
              <w:top w:val="nil"/>
              <w:left w:val="nil"/>
              <w:bottom w:val="single" w:sz="4" w:space="0" w:color="auto"/>
              <w:right w:val="single" w:sz="4" w:space="0" w:color="auto"/>
            </w:tcBorders>
            <w:shd w:val="clear" w:color="auto" w:fill="auto"/>
            <w:noWrap/>
            <w:vAlign w:val="center"/>
            <w:hideMark/>
          </w:tcPr>
          <w:p w14:paraId="571AB6F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$16.58 </w:t>
            </w:r>
          </w:p>
        </w:tc>
      </w:tr>
      <w:tr w:rsidR="00165E04" w:rsidRPr="00165E04" w14:paraId="682A0329"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3B9B0086"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NINE</w:t>
            </w:r>
          </w:p>
        </w:tc>
        <w:tc>
          <w:tcPr>
            <w:tcW w:w="720" w:type="dxa"/>
            <w:tcBorders>
              <w:top w:val="nil"/>
              <w:left w:val="nil"/>
              <w:bottom w:val="single" w:sz="4" w:space="0" w:color="auto"/>
              <w:right w:val="single" w:sz="4" w:space="0" w:color="auto"/>
            </w:tcBorders>
            <w:shd w:val="clear" w:color="auto" w:fill="auto"/>
            <w:noWrap/>
            <w:vAlign w:val="center"/>
            <w:hideMark/>
          </w:tcPr>
          <w:p w14:paraId="446FEAC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148E7C75"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394955C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4D6C220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48637BD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2B9260D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3</w:t>
            </w:r>
          </w:p>
        </w:tc>
        <w:tc>
          <w:tcPr>
            <w:tcW w:w="960" w:type="dxa"/>
            <w:tcBorders>
              <w:top w:val="nil"/>
              <w:left w:val="nil"/>
              <w:bottom w:val="single" w:sz="4" w:space="0" w:color="auto"/>
              <w:right w:val="single" w:sz="4" w:space="0" w:color="auto"/>
            </w:tcBorders>
            <w:shd w:val="clear" w:color="auto" w:fill="auto"/>
            <w:noWrap/>
            <w:vAlign w:val="center"/>
            <w:hideMark/>
          </w:tcPr>
          <w:p w14:paraId="2998DB8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$16.58 </w:t>
            </w:r>
          </w:p>
        </w:tc>
      </w:tr>
      <w:tr w:rsidR="00165E04" w:rsidRPr="00165E04" w14:paraId="2DCB2225"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2EC81C2E"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TEN</w:t>
            </w:r>
          </w:p>
        </w:tc>
        <w:tc>
          <w:tcPr>
            <w:tcW w:w="720" w:type="dxa"/>
            <w:tcBorders>
              <w:top w:val="nil"/>
              <w:left w:val="nil"/>
              <w:bottom w:val="single" w:sz="4" w:space="0" w:color="auto"/>
              <w:right w:val="single" w:sz="4" w:space="0" w:color="auto"/>
            </w:tcBorders>
            <w:shd w:val="clear" w:color="auto" w:fill="auto"/>
            <w:noWrap/>
            <w:vAlign w:val="center"/>
            <w:hideMark/>
          </w:tcPr>
          <w:p w14:paraId="4DEDD3D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37E4FC15"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66A779B5"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41F50AE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70B09E0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42AA74E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3</w:t>
            </w:r>
          </w:p>
        </w:tc>
        <w:tc>
          <w:tcPr>
            <w:tcW w:w="960" w:type="dxa"/>
            <w:tcBorders>
              <w:top w:val="nil"/>
              <w:left w:val="nil"/>
              <w:bottom w:val="single" w:sz="4" w:space="0" w:color="auto"/>
              <w:right w:val="single" w:sz="4" w:space="0" w:color="auto"/>
            </w:tcBorders>
            <w:shd w:val="clear" w:color="auto" w:fill="auto"/>
            <w:noWrap/>
            <w:vAlign w:val="center"/>
            <w:hideMark/>
          </w:tcPr>
          <w:p w14:paraId="2053114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$16.58 </w:t>
            </w:r>
          </w:p>
        </w:tc>
      </w:tr>
      <w:tr w:rsidR="00165E04" w:rsidRPr="00165E04" w14:paraId="72B312F6"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64E9AC3F"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TWELVE</w:t>
            </w:r>
          </w:p>
        </w:tc>
        <w:tc>
          <w:tcPr>
            <w:tcW w:w="720" w:type="dxa"/>
            <w:tcBorders>
              <w:top w:val="nil"/>
              <w:left w:val="nil"/>
              <w:bottom w:val="single" w:sz="4" w:space="0" w:color="auto"/>
              <w:right w:val="single" w:sz="4" w:space="0" w:color="auto"/>
            </w:tcBorders>
            <w:shd w:val="clear" w:color="auto" w:fill="auto"/>
            <w:noWrap/>
            <w:vAlign w:val="center"/>
            <w:hideMark/>
          </w:tcPr>
          <w:p w14:paraId="7381DFA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586ED42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2ECEA49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488CA0A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55FAF25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172EDF4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w:t>
            </w:r>
          </w:p>
        </w:tc>
        <w:tc>
          <w:tcPr>
            <w:tcW w:w="960" w:type="dxa"/>
            <w:tcBorders>
              <w:top w:val="nil"/>
              <w:left w:val="nil"/>
              <w:bottom w:val="single" w:sz="4" w:space="0" w:color="auto"/>
              <w:right w:val="single" w:sz="4" w:space="0" w:color="auto"/>
            </w:tcBorders>
            <w:shd w:val="clear" w:color="auto" w:fill="auto"/>
            <w:noWrap/>
            <w:vAlign w:val="center"/>
            <w:hideMark/>
          </w:tcPr>
          <w:p w14:paraId="7C375B3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$5.53 </w:t>
            </w:r>
          </w:p>
        </w:tc>
      </w:tr>
      <w:tr w:rsidR="00165E04" w:rsidRPr="00165E04" w14:paraId="64B431A3"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5AEB5A61"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lastRenderedPageBreak/>
              <w:t>THIRTEEN</w:t>
            </w:r>
          </w:p>
        </w:tc>
        <w:tc>
          <w:tcPr>
            <w:tcW w:w="720" w:type="dxa"/>
            <w:tcBorders>
              <w:top w:val="nil"/>
              <w:left w:val="nil"/>
              <w:bottom w:val="single" w:sz="4" w:space="0" w:color="auto"/>
              <w:right w:val="single" w:sz="4" w:space="0" w:color="auto"/>
            </w:tcBorders>
            <w:shd w:val="clear" w:color="auto" w:fill="auto"/>
            <w:noWrap/>
            <w:vAlign w:val="center"/>
            <w:hideMark/>
          </w:tcPr>
          <w:p w14:paraId="11F7348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53A7BB9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64D597A7"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7127DA2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20E8E70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21F2ED4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w:t>
            </w:r>
          </w:p>
        </w:tc>
        <w:tc>
          <w:tcPr>
            <w:tcW w:w="960" w:type="dxa"/>
            <w:tcBorders>
              <w:top w:val="nil"/>
              <w:left w:val="nil"/>
              <w:bottom w:val="single" w:sz="4" w:space="0" w:color="auto"/>
              <w:right w:val="single" w:sz="4" w:space="0" w:color="auto"/>
            </w:tcBorders>
            <w:shd w:val="clear" w:color="auto" w:fill="auto"/>
            <w:noWrap/>
            <w:vAlign w:val="center"/>
            <w:hideMark/>
          </w:tcPr>
          <w:p w14:paraId="7F8677F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$5.53 </w:t>
            </w:r>
          </w:p>
        </w:tc>
      </w:tr>
      <w:tr w:rsidR="00165E04" w:rsidRPr="00165E04" w14:paraId="466588D3"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6FE1395E"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FOURTEEN</w:t>
            </w:r>
          </w:p>
        </w:tc>
        <w:tc>
          <w:tcPr>
            <w:tcW w:w="720" w:type="dxa"/>
            <w:tcBorders>
              <w:top w:val="nil"/>
              <w:left w:val="nil"/>
              <w:bottom w:val="single" w:sz="4" w:space="0" w:color="auto"/>
              <w:right w:val="single" w:sz="4" w:space="0" w:color="auto"/>
            </w:tcBorders>
            <w:shd w:val="clear" w:color="auto" w:fill="auto"/>
            <w:noWrap/>
            <w:vAlign w:val="center"/>
            <w:hideMark/>
          </w:tcPr>
          <w:p w14:paraId="2E62AE5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1AC79F6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773B94D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43CA45E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41E7F57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7AC00A6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0</w:t>
            </w:r>
          </w:p>
        </w:tc>
        <w:tc>
          <w:tcPr>
            <w:tcW w:w="960" w:type="dxa"/>
            <w:tcBorders>
              <w:top w:val="nil"/>
              <w:left w:val="nil"/>
              <w:bottom w:val="single" w:sz="4" w:space="0" w:color="auto"/>
              <w:right w:val="single" w:sz="4" w:space="0" w:color="auto"/>
            </w:tcBorders>
            <w:shd w:val="clear" w:color="auto" w:fill="auto"/>
            <w:noWrap/>
            <w:vAlign w:val="center"/>
            <w:hideMark/>
          </w:tcPr>
          <w:p w14:paraId="345BF227"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$0.00 </w:t>
            </w:r>
          </w:p>
        </w:tc>
      </w:tr>
      <w:tr w:rsidR="00165E04" w:rsidRPr="00165E04" w14:paraId="34C70F51"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403EEB82"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FIFTEEN</w:t>
            </w:r>
          </w:p>
        </w:tc>
        <w:tc>
          <w:tcPr>
            <w:tcW w:w="720" w:type="dxa"/>
            <w:tcBorders>
              <w:top w:val="nil"/>
              <w:left w:val="nil"/>
              <w:bottom w:val="single" w:sz="4" w:space="0" w:color="auto"/>
              <w:right w:val="single" w:sz="4" w:space="0" w:color="auto"/>
            </w:tcBorders>
            <w:shd w:val="clear" w:color="auto" w:fill="auto"/>
            <w:noWrap/>
            <w:vAlign w:val="center"/>
            <w:hideMark/>
          </w:tcPr>
          <w:p w14:paraId="48DDA06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7960A3B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0B761BD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4D17F2E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2ACD9CC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2D04152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3</w:t>
            </w:r>
          </w:p>
        </w:tc>
        <w:tc>
          <w:tcPr>
            <w:tcW w:w="960" w:type="dxa"/>
            <w:tcBorders>
              <w:top w:val="nil"/>
              <w:left w:val="nil"/>
              <w:bottom w:val="single" w:sz="4" w:space="0" w:color="auto"/>
              <w:right w:val="single" w:sz="4" w:space="0" w:color="auto"/>
            </w:tcBorders>
            <w:shd w:val="clear" w:color="auto" w:fill="auto"/>
            <w:noWrap/>
            <w:vAlign w:val="center"/>
            <w:hideMark/>
          </w:tcPr>
          <w:p w14:paraId="10AC15A5"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$16.58 </w:t>
            </w:r>
          </w:p>
        </w:tc>
      </w:tr>
      <w:tr w:rsidR="00165E04" w:rsidRPr="00165E04" w14:paraId="1AA75400"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53A36EFD"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SIXTEEN</w:t>
            </w:r>
          </w:p>
        </w:tc>
        <w:tc>
          <w:tcPr>
            <w:tcW w:w="720" w:type="dxa"/>
            <w:tcBorders>
              <w:top w:val="nil"/>
              <w:left w:val="nil"/>
              <w:bottom w:val="single" w:sz="4" w:space="0" w:color="auto"/>
              <w:right w:val="single" w:sz="4" w:space="0" w:color="auto"/>
            </w:tcBorders>
            <w:shd w:val="clear" w:color="auto" w:fill="auto"/>
            <w:noWrap/>
            <w:vAlign w:val="center"/>
            <w:hideMark/>
          </w:tcPr>
          <w:p w14:paraId="3FE5D49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6F18DE1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280E397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44C0050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158D426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6739E62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w:t>
            </w:r>
          </w:p>
        </w:tc>
        <w:tc>
          <w:tcPr>
            <w:tcW w:w="960" w:type="dxa"/>
            <w:tcBorders>
              <w:top w:val="nil"/>
              <w:left w:val="nil"/>
              <w:bottom w:val="single" w:sz="4" w:space="0" w:color="auto"/>
              <w:right w:val="single" w:sz="4" w:space="0" w:color="auto"/>
            </w:tcBorders>
            <w:shd w:val="clear" w:color="auto" w:fill="auto"/>
            <w:noWrap/>
            <w:vAlign w:val="center"/>
            <w:hideMark/>
          </w:tcPr>
          <w:p w14:paraId="333F337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$5.53 </w:t>
            </w:r>
          </w:p>
        </w:tc>
      </w:tr>
      <w:tr w:rsidR="00165E04" w:rsidRPr="00165E04" w14:paraId="480761A2"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204E34B5"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SEVENTEEN</w:t>
            </w:r>
          </w:p>
        </w:tc>
        <w:tc>
          <w:tcPr>
            <w:tcW w:w="720" w:type="dxa"/>
            <w:tcBorders>
              <w:top w:val="nil"/>
              <w:left w:val="nil"/>
              <w:bottom w:val="single" w:sz="4" w:space="0" w:color="auto"/>
              <w:right w:val="single" w:sz="4" w:space="0" w:color="auto"/>
            </w:tcBorders>
            <w:shd w:val="clear" w:color="auto" w:fill="auto"/>
            <w:noWrap/>
            <w:vAlign w:val="center"/>
            <w:hideMark/>
          </w:tcPr>
          <w:p w14:paraId="7348B9C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480BDFB5"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0A92097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1F828EA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6EA73D6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20EBCD7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0</w:t>
            </w:r>
          </w:p>
        </w:tc>
        <w:tc>
          <w:tcPr>
            <w:tcW w:w="960" w:type="dxa"/>
            <w:tcBorders>
              <w:top w:val="nil"/>
              <w:left w:val="nil"/>
              <w:bottom w:val="single" w:sz="4" w:space="0" w:color="auto"/>
              <w:right w:val="single" w:sz="4" w:space="0" w:color="auto"/>
            </w:tcBorders>
            <w:shd w:val="clear" w:color="auto" w:fill="auto"/>
            <w:noWrap/>
            <w:vAlign w:val="center"/>
            <w:hideMark/>
          </w:tcPr>
          <w:p w14:paraId="1135624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$0.00 </w:t>
            </w:r>
          </w:p>
        </w:tc>
      </w:tr>
      <w:tr w:rsidR="00165E04" w:rsidRPr="00165E04" w14:paraId="3B0CF002"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5E394DA8"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EIGHTEEN</w:t>
            </w:r>
          </w:p>
        </w:tc>
        <w:tc>
          <w:tcPr>
            <w:tcW w:w="720" w:type="dxa"/>
            <w:tcBorders>
              <w:top w:val="nil"/>
              <w:left w:val="nil"/>
              <w:bottom w:val="single" w:sz="4" w:space="0" w:color="auto"/>
              <w:right w:val="single" w:sz="4" w:space="0" w:color="auto"/>
            </w:tcBorders>
            <w:shd w:val="clear" w:color="auto" w:fill="auto"/>
            <w:noWrap/>
            <w:vAlign w:val="center"/>
            <w:hideMark/>
          </w:tcPr>
          <w:p w14:paraId="5764FCA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583D453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41964CA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3E07FA3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5317BFE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51295D7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2</w:t>
            </w:r>
          </w:p>
        </w:tc>
        <w:tc>
          <w:tcPr>
            <w:tcW w:w="960" w:type="dxa"/>
            <w:tcBorders>
              <w:top w:val="nil"/>
              <w:left w:val="nil"/>
              <w:bottom w:val="single" w:sz="4" w:space="0" w:color="auto"/>
              <w:right w:val="single" w:sz="4" w:space="0" w:color="auto"/>
            </w:tcBorders>
            <w:shd w:val="clear" w:color="auto" w:fill="auto"/>
            <w:noWrap/>
            <w:vAlign w:val="center"/>
            <w:hideMark/>
          </w:tcPr>
          <w:p w14:paraId="3AF3EE6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$11.05 </w:t>
            </w:r>
          </w:p>
        </w:tc>
      </w:tr>
      <w:tr w:rsidR="00165E04" w:rsidRPr="00165E04" w14:paraId="163FAD47" w14:textId="77777777" w:rsidTr="0047229E">
        <w:trPr>
          <w:trHeight w:val="255"/>
        </w:trPr>
        <w:tc>
          <w:tcPr>
            <w:tcW w:w="3242" w:type="dxa"/>
            <w:tcBorders>
              <w:top w:val="nil"/>
              <w:left w:val="single" w:sz="4" w:space="0" w:color="auto"/>
              <w:bottom w:val="single" w:sz="4" w:space="0" w:color="auto"/>
              <w:right w:val="single" w:sz="4" w:space="0" w:color="auto"/>
            </w:tcBorders>
            <w:shd w:val="clear" w:color="auto" w:fill="auto"/>
            <w:noWrap/>
            <w:vAlign w:val="center"/>
            <w:hideMark/>
          </w:tcPr>
          <w:p w14:paraId="7A603E5C"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INFINITY</w:t>
            </w:r>
          </w:p>
        </w:tc>
        <w:tc>
          <w:tcPr>
            <w:tcW w:w="720" w:type="dxa"/>
            <w:tcBorders>
              <w:top w:val="nil"/>
              <w:left w:val="nil"/>
              <w:bottom w:val="single" w:sz="4" w:space="0" w:color="auto"/>
              <w:right w:val="single" w:sz="4" w:space="0" w:color="auto"/>
            </w:tcBorders>
            <w:shd w:val="clear" w:color="auto" w:fill="auto"/>
            <w:noWrap/>
            <w:vAlign w:val="center"/>
            <w:hideMark/>
          </w:tcPr>
          <w:p w14:paraId="5945541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43</w:t>
            </w:r>
          </w:p>
        </w:tc>
        <w:tc>
          <w:tcPr>
            <w:tcW w:w="1060" w:type="dxa"/>
            <w:tcBorders>
              <w:top w:val="nil"/>
              <w:left w:val="nil"/>
              <w:bottom w:val="single" w:sz="4" w:space="0" w:color="auto"/>
              <w:right w:val="single" w:sz="4" w:space="0" w:color="auto"/>
            </w:tcBorders>
            <w:shd w:val="clear" w:color="000000" w:fill="auto"/>
            <w:noWrap/>
            <w:vAlign w:val="center"/>
            <w:hideMark/>
          </w:tcPr>
          <w:p w14:paraId="53B8F71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$3.40 </w:t>
            </w:r>
          </w:p>
        </w:tc>
        <w:tc>
          <w:tcPr>
            <w:tcW w:w="1060" w:type="dxa"/>
            <w:tcBorders>
              <w:top w:val="nil"/>
              <w:left w:val="nil"/>
              <w:bottom w:val="single" w:sz="4" w:space="0" w:color="auto"/>
              <w:right w:val="single" w:sz="4" w:space="0" w:color="auto"/>
            </w:tcBorders>
            <w:shd w:val="clear" w:color="auto" w:fill="auto"/>
            <w:noWrap/>
            <w:vAlign w:val="center"/>
            <w:hideMark/>
          </w:tcPr>
          <w:p w14:paraId="79ECE2C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$4.42 </w:t>
            </w:r>
          </w:p>
        </w:tc>
        <w:tc>
          <w:tcPr>
            <w:tcW w:w="1040" w:type="dxa"/>
            <w:tcBorders>
              <w:top w:val="nil"/>
              <w:left w:val="nil"/>
              <w:bottom w:val="single" w:sz="4" w:space="0" w:color="auto"/>
              <w:right w:val="single" w:sz="4" w:space="0" w:color="auto"/>
            </w:tcBorders>
            <w:shd w:val="clear" w:color="auto" w:fill="auto"/>
            <w:noWrap/>
            <w:vAlign w:val="center"/>
            <w:hideMark/>
          </w:tcPr>
          <w:p w14:paraId="0FC5FFC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$5.52500 </w:t>
            </w:r>
          </w:p>
        </w:tc>
        <w:tc>
          <w:tcPr>
            <w:tcW w:w="740" w:type="dxa"/>
            <w:tcBorders>
              <w:top w:val="nil"/>
              <w:left w:val="nil"/>
              <w:bottom w:val="single" w:sz="4" w:space="0" w:color="auto"/>
              <w:right w:val="single" w:sz="4" w:space="0" w:color="auto"/>
            </w:tcBorders>
            <w:shd w:val="clear" w:color="auto" w:fill="auto"/>
            <w:noWrap/>
            <w:vAlign w:val="center"/>
            <w:hideMark/>
          </w:tcPr>
          <w:p w14:paraId="39F27AB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$6.08 </w:t>
            </w:r>
          </w:p>
        </w:tc>
        <w:tc>
          <w:tcPr>
            <w:tcW w:w="517" w:type="dxa"/>
            <w:tcBorders>
              <w:top w:val="nil"/>
              <w:left w:val="nil"/>
              <w:bottom w:val="single" w:sz="4" w:space="0" w:color="auto"/>
              <w:right w:val="single" w:sz="4" w:space="0" w:color="auto"/>
            </w:tcBorders>
            <w:shd w:val="clear" w:color="auto" w:fill="auto"/>
            <w:noWrap/>
            <w:vAlign w:val="center"/>
            <w:hideMark/>
          </w:tcPr>
          <w:p w14:paraId="265B91C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w:t>
            </w:r>
          </w:p>
        </w:tc>
        <w:tc>
          <w:tcPr>
            <w:tcW w:w="960" w:type="dxa"/>
            <w:tcBorders>
              <w:top w:val="nil"/>
              <w:left w:val="nil"/>
              <w:bottom w:val="single" w:sz="4" w:space="0" w:color="auto"/>
              <w:right w:val="single" w:sz="4" w:space="0" w:color="auto"/>
            </w:tcBorders>
            <w:shd w:val="clear" w:color="auto" w:fill="auto"/>
            <w:noWrap/>
            <w:vAlign w:val="center"/>
            <w:hideMark/>
          </w:tcPr>
          <w:p w14:paraId="21F384F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$5.53 </w:t>
            </w:r>
          </w:p>
        </w:tc>
      </w:tr>
    </w:tbl>
    <w:p w14:paraId="04ED8A13" w14:textId="59BB2BDC" w:rsidR="00A35CFE" w:rsidRDefault="00A35CFE">
      <w:pPr>
        <w:rPr>
          <w:rFonts w:ascii="Arial Narrow" w:hAnsi="Arial Narrow"/>
          <w:b/>
          <w:bCs/>
          <w:sz w:val="20"/>
          <w:szCs w:val="20"/>
          <w:lang w:val="en-US"/>
        </w:rPr>
      </w:pPr>
    </w:p>
    <w:p w14:paraId="7C8E78ED" w14:textId="77777777" w:rsidR="00165E04" w:rsidRDefault="00165E04">
      <w:pPr>
        <w:rPr>
          <w:rFonts w:ascii="Arial Narrow" w:hAnsi="Arial Narrow"/>
          <w:b/>
          <w:bCs/>
          <w:sz w:val="20"/>
          <w:szCs w:val="20"/>
          <w:lang w:val="en-US"/>
        </w:rPr>
      </w:pPr>
    </w:p>
    <w:tbl>
      <w:tblPr>
        <w:tblW w:w="9509" w:type="dxa"/>
        <w:tblLook w:val="04A0" w:firstRow="1" w:lastRow="0" w:firstColumn="1" w:lastColumn="0" w:noHBand="0" w:noVBand="1"/>
      </w:tblPr>
      <w:tblGrid>
        <w:gridCol w:w="3256"/>
        <w:gridCol w:w="708"/>
        <w:gridCol w:w="993"/>
        <w:gridCol w:w="1134"/>
        <w:gridCol w:w="1067"/>
        <w:gridCol w:w="767"/>
        <w:gridCol w:w="567"/>
        <w:gridCol w:w="1017"/>
      </w:tblGrid>
      <w:tr w:rsidR="0047229E" w:rsidRPr="00165E04" w14:paraId="090DC05C" w14:textId="77777777" w:rsidTr="0047229E">
        <w:trPr>
          <w:trHeight w:val="255"/>
        </w:trPr>
        <w:tc>
          <w:tcPr>
            <w:tcW w:w="3256"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316CD5A4" w14:textId="77777777" w:rsidR="00165E04" w:rsidRPr="00165E04" w:rsidRDefault="00165E04" w:rsidP="00165E04">
            <w:pPr>
              <w:spacing w:after="0" w:line="240" w:lineRule="auto"/>
              <w:rPr>
                <w:rFonts w:ascii="Arial Bold" w:eastAsia="Times New Roman" w:hAnsi="Arial Bold" w:cs="Arial"/>
                <w:sz w:val="18"/>
                <w:szCs w:val="18"/>
                <w:lang w:eastAsia="en-CA"/>
              </w:rPr>
            </w:pPr>
            <w:r w:rsidRPr="00165E04">
              <w:rPr>
                <w:rFonts w:ascii="Arial Bold" w:eastAsia="Times New Roman" w:hAnsi="Arial Bold" w:cs="Arial"/>
                <w:sz w:val="18"/>
                <w:szCs w:val="18"/>
                <w:lang w:eastAsia="en-CA"/>
              </w:rPr>
              <w:t>Other</w:t>
            </w:r>
          </w:p>
        </w:tc>
        <w:tc>
          <w:tcPr>
            <w:tcW w:w="708" w:type="dxa"/>
            <w:tcBorders>
              <w:top w:val="single" w:sz="4" w:space="0" w:color="auto"/>
              <w:left w:val="nil"/>
              <w:bottom w:val="single" w:sz="4" w:space="0" w:color="auto"/>
              <w:right w:val="single" w:sz="4" w:space="0" w:color="auto"/>
            </w:tcBorders>
            <w:shd w:val="clear" w:color="000000" w:fill="808080"/>
            <w:noWrap/>
            <w:vAlign w:val="center"/>
            <w:hideMark/>
          </w:tcPr>
          <w:p w14:paraId="374CC5E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993" w:type="dxa"/>
            <w:tcBorders>
              <w:top w:val="single" w:sz="4" w:space="0" w:color="auto"/>
              <w:left w:val="nil"/>
              <w:bottom w:val="single" w:sz="4" w:space="0" w:color="auto"/>
              <w:right w:val="single" w:sz="4" w:space="0" w:color="auto"/>
            </w:tcBorders>
            <w:shd w:val="clear" w:color="000000" w:fill="808080"/>
            <w:noWrap/>
            <w:vAlign w:val="center"/>
            <w:hideMark/>
          </w:tcPr>
          <w:p w14:paraId="174FFF4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134" w:type="dxa"/>
            <w:tcBorders>
              <w:top w:val="single" w:sz="4" w:space="0" w:color="auto"/>
              <w:left w:val="nil"/>
              <w:bottom w:val="single" w:sz="4" w:space="0" w:color="auto"/>
              <w:right w:val="single" w:sz="4" w:space="0" w:color="auto"/>
            </w:tcBorders>
            <w:shd w:val="clear" w:color="000000" w:fill="808080"/>
            <w:noWrap/>
            <w:vAlign w:val="center"/>
            <w:hideMark/>
          </w:tcPr>
          <w:p w14:paraId="7301765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67" w:type="dxa"/>
            <w:tcBorders>
              <w:top w:val="single" w:sz="4" w:space="0" w:color="auto"/>
              <w:left w:val="nil"/>
              <w:bottom w:val="single" w:sz="4" w:space="0" w:color="auto"/>
              <w:right w:val="single" w:sz="4" w:space="0" w:color="auto"/>
            </w:tcBorders>
            <w:shd w:val="clear" w:color="000000" w:fill="808080"/>
            <w:noWrap/>
            <w:vAlign w:val="center"/>
            <w:hideMark/>
          </w:tcPr>
          <w:p w14:paraId="1A26249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767" w:type="dxa"/>
            <w:tcBorders>
              <w:top w:val="single" w:sz="4" w:space="0" w:color="auto"/>
              <w:left w:val="nil"/>
              <w:bottom w:val="single" w:sz="4" w:space="0" w:color="auto"/>
              <w:right w:val="single" w:sz="4" w:space="0" w:color="auto"/>
            </w:tcBorders>
            <w:shd w:val="clear" w:color="000000" w:fill="808080"/>
            <w:noWrap/>
            <w:vAlign w:val="center"/>
            <w:hideMark/>
          </w:tcPr>
          <w:p w14:paraId="4455F92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567" w:type="dxa"/>
            <w:tcBorders>
              <w:top w:val="single" w:sz="4" w:space="0" w:color="auto"/>
              <w:left w:val="nil"/>
              <w:bottom w:val="single" w:sz="4" w:space="0" w:color="auto"/>
              <w:right w:val="single" w:sz="4" w:space="0" w:color="auto"/>
            </w:tcBorders>
            <w:shd w:val="clear" w:color="000000" w:fill="808080"/>
            <w:noWrap/>
            <w:vAlign w:val="center"/>
            <w:hideMark/>
          </w:tcPr>
          <w:p w14:paraId="3143967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17" w:type="dxa"/>
            <w:tcBorders>
              <w:top w:val="single" w:sz="4" w:space="0" w:color="auto"/>
              <w:left w:val="nil"/>
              <w:bottom w:val="single" w:sz="4" w:space="0" w:color="auto"/>
              <w:right w:val="single" w:sz="4" w:space="0" w:color="auto"/>
            </w:tcBorders>
            <w:shd w:val="clear" w:color="000000" w:fill="808080"/>
            <w:noWrap/>
            <w:vAlign w:val="center"/>
            <w:hideMark/>
          </w:tcPr>
          <w:p w14:paraId="08F062D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r>
      <w:tr w:rsidR="0047229E" w:rsidRPr="00165E04" w14:paraId="06D96769" w14:textId="77777777" w:rsidTr="0047229E">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F993780"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Convention Guidelines</w:t>
            </w:r>
          </w:p>
        </w:tc>
        <w:tc>
          <w:tcPr>
            <w:tcW w:w="708" w:type="dxa"/>
            <w:tcBorders>
              <w:top w:val="nil"/>
              <w:left w:val="nil"/>
              <w:bottom w:val="single" w:sz="4" w:space="0" w:color="auto"/>
              <w:right w:val="single" w:sz="4" w:space="0" w:color="auto"/>
            </w:tcBorders>
            <w:shd w:val="clear" w:color="auto" w:fill="auto"/>
            <w:noWrap/>
            <w:vAlign w:val="center"/>
            <w:hideMark/>
          </w:tcPr>
          <w:p w14:paraId="63F31E8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2108</w:t>
            </w:r>
          </w:p>
        </w:tc>
        <w:tc>
          <w:tcPr>
            <w:tcW w:w="993" w:type="dxa"/>
            <w:tcBorders>
              <w:top w:val="nil"/>
              <w:left w:val="nil"/>
              <w:bottom w:val="single" w:sz="4" w:space="0" w:color="auto"/>
              <w:right w:val="single" w:sz="4" w:space="0" w:color="auto"/>
            </w:tcBorders>
            <w:shd w:val="clear" w:color="auto" w:fill="auto"/>
            <w:noWrap/>
            <w:vAlign w:val="center"/>
            <w:hideMark/>
          </w:tcPr>
          <w:p w14:paraId="00E7637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$5.10 </w:t>
            </w:r>
          </w:p>
        </w:tc>
        <w:tc>
          <w:tcPr>
            <w:tcW w:w="1134" w:type="dxa"/>
            <w:tcBorders>
              <w:top w:val="nil"/>
              <w:left w:val="nil"/>
              <w:bottom w:val="single" w:sz="4" w:space="0" w:color="auto"/>
              <w:right w:val="single" w:sz="4" w:space="0" w:color="auto"/>
            </w:tcBorders>
            <w:shd w:val="clear" w:color="auto" w:fill="auto"/>
            <w:noWrap/>
            <w:vAlign w:val="center"/>
            <w:hideMark/>
          </w:tcPr>
          <w:p w14:paraId="47E04D3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$6.63 </w:t>
            </w:r>
          </w:p>
        </w:tc>
        <w:tc>
          <w:tcPr>
            <w:tcW w:w="1067" w:type="dxa"/>
            <w:tcBorders>
              <w:top w:val="nil"/>
              <w:left w:val="nil"/>
              <w:bottom w:val="single" w:sz="4" w:space="0" w:color="auto"/>
              <w:right w:val="single" w:sz="4" w:space="0" w:color="auto"/>
            </w:tcBorders>
            <w:shd w:val="clear" w:color="auto" w:fill="auto"/>
            <w:noWrap/>
            <w:vAlign w:val="center"/>
            <w:hideMark/>
          </w:tcPr>
          <w:p w14:paraId="02FFD1B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$8.28750 </w:t>
            </w:r>
          </w:p>
        </w:tc>
        <w:tc>
          <w:tcPr>
            <w:tcW w:w="767" w:type="dxa"/>
            <w:tcBorders>
              <w:top w:val="nil"/>
              <w:left w:val="nil"/>
              <w:bottom w:val="single" w:sz="4" w:space="0" w:color="auto"/>
              <w:right w:val="single" w:sz="4" w:space="0" w:color="auto"/>
            </w:tcBorders>
            <w:shd w:val="clear" w:color="auto" w:fill="auto"/>
            <w:noWrap/>
            <w:vAlign w:val="center"/>
            <w:hideMark/>
          </w:tcPr>
          <w:p w14:paraId="2B1C188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$9.12 </w:t>
            </w:r>
          </w:p>
        </w:tc>
        <w:tc>
          <w:tcPr>
            <w:tcW w:w="567" w:type="dxa"/>
            <w:tcBorders>
              <w:top w:val="nil"/>
              <w:left w:val="nil"/>
              <w:bottom w:val="single" w:sz="4" w:space="0" w:color="auto"/>
              <w:right w:val="single" w:sz="4" w:space="0" w:color="auto"/>
            </w:tcBorders>
            <w:shd w:val="clear" w:color="auto" w:fill="auto"/>
            <w:noWrap/>
            <w:vAlign w:val="center"/>
            <w:hideMark/>
          </w:tcPr>
          <w:p w14:paraId="6FE64A8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w:t>
            </w:r>
          </w:p>
        </w:tc>
        <w:tc>
          <w:tcPr>
            <w:tcW w:w="1017" w:type="dxa"/>
            <w:tcBorders>
              <w:top w:val="nil"/>
              <w:left w:val="nil"/>
              <w:bottom w:val="single" w:sz="4" w:space="0" w:color="auto"/>
              <w:right w:val="single" w:sz="4" w:space="0" w:color="auto"/>
            </w:tcBorders>
            <w:shd w:val="clear" w:color="auto" w:fill="auto"/>
            <w:noWrap/>
            <w:vAlign w:val="center"/>
            <w:hideMark/>
          </w:tcPr>
          <w:p w14:paraId="70C669E5"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$9.12 </w:t>
            </w:r>
          </w:p>
        </w:tc>
      </w:tr>
      <w:tr w:rsidR="0047229E" w:rsidRPr="00165E04" w14:paraId="450CA908" w14:textId="77777777" w:rsidTr="0047229E">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D60EC4D"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A Guide to Local Services</w:t>
            </w:r>
          </w:p>
        </w:tc>
        <w:tc>
          <w:tcPr>
            <w:tcW w:w="708" w:type="dxa"/>
            <w:tcBorders>
              <w:top w:val="nil"/>
              <w:left w:val="nil"/>
              <w:bottom w:val="single" w:sz="4" w:space="0" w:color="auto"/>
              <w:right w:val="single" w:sz="4" w:space="0" w:color="auto"/>
            </w:tcBorders>
            <w:shd w:val="clear" w:color="auto" w:fill="auto"/>
            <w:noWrap/>
            <w:vAlign w:val="center"/>
            <w:hideMark/>
          </w:tcPr>
          <w:p w14:paraId="6A5638E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2111</w:t>
            </w:r>
          </w:p>
        </w:tc>
        <w:tc>
          <w:tcPr>
            <w:tcW w:w="993" w:type="dxa"/>
            <w:tcBorders>
              <w:top w:val="nil"/>
              <w:left w:val="nil"/>
              <w:bottom w:val="single" w:sz="4" w:space="0" w:color="auto"/>
              <w:right w:val="single" w:sz="4" w:space="0" w:color="auto"/>
            </w:tcBorders>
            <w:shd w:val="clear" w:color="000000" w:fill="auto"/>
            <w:noWrap/>
            <w:vAlign w:val="center"/>
            <w:hideMark/>
          </w:tcPr>
          <w:p w14:paraId="08D234E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$7.50 </w:t>
            </w:r>
          </w:p>
        </w:tc>
        <w:tc>
          <w:tcPr>
            <w:tcW w:w="1134" w:type="dxa"/>
            <w:tcBorders>
              <w:top w:val="nil"/>
              <w:left w:val="nil"/>
              <w:bottom w:val="single" w:sz="4" w:space="0" w:color="auto"/>
              <w:right w:val="single" w:sz="4" w:space="0" w:color="auto"/>
            </w:tcBorders>
            <w:shd w:val="clear" w:color="auto" w:fill="auto"/>
            <w:noWrap/>
            <w:vAlign w:val="center"/>
            <w:hideMark/>
          </w:tcPr>
          <w:p w14:paraId="0344A89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$9.75 </w:t>
            </w:r>
          </w:p>
        </w:tc>
        <w:tc>
          <w:tcPr>
            <w:tcW w:w="1067" w:type="dxa"/>
            <w:tcBorders>
              <w:top w:val="nil"/>
              <w:left w:val="nil"/>
              <w:bottom w:val="single" w:sz="4" w:space="0" w:color="auto"/>
              <w:right w:val="single" w:sz="4" w:space="0" w:color="auto"/>
            </w:tcBorders>
            <w:shd w:val="clear" w:color="auto" w:fill="auto"/>
            <w:noWrap/>
            <w:vAlign w:val="center"/>
            <w:hideMark/>
          </w:tcPr>
          <w:p w14:paraId="7C034E9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$12.18750 </w:t>
            </w:r>
          </w:p>
        </w:tc>
        <w:tc>
          <w:tcPr>
            <w:tcW w:w="767" w:type="dxa"/>
            <w:tcBorders>
              <w:top w:val="nil"/>
              <w:left w:val="nil"/>
              <w:bottom w:val="single" w:sz="4" w:space="0" w:color="auto"/>
              <w:right w:val="single" w:sz="4" w:space="0" w:color="auto"/>
            </w:tcBorders>
            <w:shd w:val="clear" w:color="auto" w:fill="auto"/>
            <w:noWrap/>
            <w:vAlign w:val="center"/>
            <w:hideMark/>
          </w:tcPr>
          <w:p w14:paraId="25EACC2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$13.41 </w:t>
            </w:r>
          </w:p>
        </w:tc>
        <w:tc>
          <w:tcPr>
            <w:tcW w:w="567" w:type="dxa"/>
            <w:tcBorders>
              <w:top w:val="nil"/>
              <w:left w:val="nil"/>
              <w:bottom w:val="single" w:sz="4" w:space="0" w:color="auto"/>
              <w:right w:val="single" w:sz="4" w:space="0" w:color="auto"/>
            </w:tcBorders>
            <w:shd w:val="clear" w:color="auto" w:fill="auto"/>
            <w:noWrap/>
            <w:vAlign w:val="center"/>
            <w:hideMark/>
          </w:tcPr>
          <w:p w14:paraId="3BA5CD4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w:t>
            </w:r>
          </w:p>
        </w:tc>
        <w:tc>
          <w:tcPr>
            <w:tcW w:w="1017" w:type="dxa"/>
            <w:tcBorders>
              <w:top w:val="nil"/>
              <w:left w:val="nil"/>
              <w:bottom w:val="single" w:sz="4" w:space="0" w:color="auto"/>
              <w:right w:val="single" w:sz="4" w:space="0" w:color="auto"/>
            </w:tcBorders>
            <w:shd w:val="clear" w:color="auto" w:fill="auto"/>
            <w:noWrap/>
            <w:vAlign w:val="center"/>
            <w:hideMark/>
          </w:tcPr>
          <w:p w14:paraId="62C1EF7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$12.19 </w:t>
            </w:r>
          </w:p>
        </w:tc>
      </w:tr>
      <w:tr w:rsidR="0047229E" w:rsidRPr="00165E04" w14:paraId="55CA8A8C" w14:textId="77777777" w:rsidTr="0047229E">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1BD7AF7"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A Guide to World Service</w:t>
            </w:r>
          </w:p>
        </w:tc>
        <w:tc>
          <w:tcPr>
            <w:tcW w:w="708" w:type="dxa"/>
            <w:tcBorders>
              <w:top w:val="nil"/>
              <w:left w:val="nil"/>
              <w:bottom w:val="single" w:sz="4" w:space="0" w:color="auto"/>
              <w:right w:val="single" w:sz="4" w:space="0" w:color="auto"/>
            </w:tcBorders>
            <w:shd w:val="clear" w:color="auto" w:fill="auto"/>
            <w:noWrap/>
            <w:vAlign w:val="center"/>
            <w:hideMark/>
          </w:tcPr>
          <w:p w14:paraId="2D230E27"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2104</w:t>
            </w:r>
          </w:p>
        </w:tc>
        <w:tc>
          <w:tcPr>
            <w:tcW w:w="993" w:type="dxa"/>
            <w:tcBorders>
              <w:top w:val="nil"/>
              <w:left w:val="nil"/>
              <w:bottom w:val="single" w:sz="4" w:space="0" w:color="auto"/>
              <w:right w:val="single" w:sz="4" w:space="0" w:color="auto"/>
            </w:tcBorders>
            <w:shd w:val="clear" w:color="000000" w:fill="auto"/>
            <w:noWrap/>
            <w:vAlign w:val="center"/>
            <w:hideMark/>
          </w:tcPr>
          <w:p w14:paraId="34E2BF6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$4.55 </w:t>
            </w:r>
          </w:p>
        </w:tc>
        <w:tc>
          <w:tcPr>
            <w:tcW w:w="1134" w:type="dxa"/>
            <w:tcBorders>
              <w:top w:val="nil"/>
              <w:left w:val="nil"/>
              <w:bottom w:val="single" w:sz="4" w:space="0" w:color="auto"/>
              <w:right w:val="single" w:sz="4" w:space="0" w:color="auto"/>
            </w:tcBorders>
            <w:shd w:val="clear" w:color="auto" w:fill="auto"/>
            <w:noWrap/>
            <w:vAlign w:val="center"/>
            <w:hideMark/>
          </w:tcPr>
          <w:p w14:paraId="79D53545"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$5.92 </w:t>
            </w:r>
          </w:p>
        </w:tc>
        <w:tc>
          <w:tcPr>
            <w:tcW w:w="1067" w:type="dxa"/>
            <w:tcBorders>
              <w:top w:val="nil"/>
              <w:left w:val="nil"/>
              <w:bottom w:val="single" w:sz="4" w:space="0" w:color="auto"/>
              <w:right w:val="single" w:sz="4" w:space="0" w:color="auto"/>
            </w:tcBorders>
            <w:shd w:val="clear" w:color="auto" w:fill="auto"/>
            <w:noWrap/>
            <w:vAlign w:val="center"/>
            <w:hideMark/>
          </w:tcPr>
          <w:p w14:paraId="03697F0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$7.39375 </w:t>
            </w:r>
          </w:p>
        </w:tc>
        <w:tc>
          <w:tcPr>
            <w:tcW w:w="767" w:type="dxa"/>
            <w:tcBorders>
              <w:top w:val="nil"/>
              <w:left w:val="nil"/>
              <w:bottom w:val="single" w:sz="4" w:space="0" w:color="auto"/>
              <w:right w:val="single" w:sz="4" w:space="0" w:color="auto"/>
            </w:tcBorders>
            <w:shd w:val="clear" w:color="auto" w:fill="auto"/>
            <w:noWrap/>
            <w:vAlign w:val="center"/>
            <w:hideMark/>
          </w:tcPr>
          <w:p w14:paraId="013AAC7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$8.13 </w:t>
            </w:r>
          </w:p>
        </w:tc>
        <w:tc>
          <w:tcPr>
            <w:tcW w:w="567" w:type="dxa"/>
            <w:tcBorders>
              <w:top w:val="nil"/>
              <w:left w:val="nil"/>
              <w:bottom w:val="single" w:sz="4" w:space="0" w:color="auto"/>
              <w:right w:val="single" w:sz="4" w:space="0" w:color="auto"/>
            </w:tcBorders>
            <w:shd w:val="clear" w:color="auto" w:fill="auto"/>
            <w:noWrap/>
            <w:vAlign w:val="center"/>
            <w:hideMark/>
          </w:tcPr>
          <w:p w14:paraId="42F766A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w:t>
            </w:r>
          </w:p>
        </w:tc>
        <w:tc>
          <w:tcPr>
            <w:tcW w:w="1017" w:type="dxa"/>
            <w:tcBorders>
              <w:top w:val="nil"/>
              <w:left w:val="nil"/>
              <w:bottom w:val="single" w:sz="4" w:space="0" w:color="auto"/>
              <w:right w:val="single" w:sz="4" w:space="0" w:color="auto"/>
            </w:tcBorders>
            <w:shd w:val="clear" w:color="auto" w:fill="auto"/>
            <w:noWrap/>
            <w:vAlign w:val="center"/>
            <w:hideMark/>
          </w:tcPr>
          <w:p w14:paraId="28295C6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$7.39 </w:t>
            </w:r>
          </w:p>
        </w:tc>
      </w:tr>
      <w:tr w:rsidR="0047229E" w:rsidRPr="00165E04" w14:paraId="03AE7EAA" w14:textId="77777777" w:rsidTr="0047229E">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632005D"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Handbook for NA Newsletter</w:t>
            </w:r>
          </w:p>
        </w:tc>
        <w:tc>
          <w:tcPr>
            <w:tcW w:w="708" w:type="dxa"/>
            <w:tcBorders>
              <w:top w:val="nil"/>
              <w:left w:val="nil"/>
              <w:bottom w:val="single" w:sz="4" w:space="0" w:color="auto"/>
              <w:right w:val="single" w:sz="4" w:space="0" w:color="auto"/>
            </w:tcBorders>
            <w:shd w:val="clear" w:color="auto" w:fill="auto"/>
            <w:noWrap/>
            <w:vAlign w:val="center"/>
            <w:hideMark/>
          </w:tcPr>
          <w:p w14:paraId="5744D204"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2106</w:t>
            </w:r>
          </w:p>
        </w:tc>
        <w:tc>
          <w:tcPr>
            <w:tcW w:w="993" w:type="dxa"/>
            <w:tcBorders>
              <w:top w:val="nil"/>
              <w:left w:val="nil"/>
              <w:bottom w:val="single" w:sz="4" w:space="0" w:color="auto"/>
              <w:right w:val="single" w:sz="4" w:space="0" w:color="auto"/>
            </w:tcBorders>
            <w:shd w:val="clear" w:color="000000" w:fill="auto"/>
            <w:noWrap/>
            <w:vAlign w:val="center"/>
            <w:hideMark/>
          </w:tcPr>
          <w:p w14:paraId="0639C25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$2.25 </w:t>
            </w:r>
          </w:p>
        </w:tc>
        <w:tc>
          <w:tcPr>
            <w:tcW w:w="1134" w:type="dxa"/>
            <w:tcBorders>
              <w:top w:val="nil"/>
              <w:left w:val="nil"/>
              <w:bottom w:val="single" w:sz="4" w:space="0" w:color="auto"/>
              <w:right w:val="single" w:sz="4" w:space="0" w:color="auto"/>
            </w:tcBorders>
            <w:shd w:val="clear" w:color="auto" w:fill="auto"/>
            <w:noWrap/>
            <w:vAlign w:val="center"/>
            <w:hideMark/>
          </w:tcPr>
          <w:p w14:paraId="70E04F4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$2.93 </w:t>
            </w:r>
          </w:p>
        </w:tc>
        <w:tc>
          <w:tcPr>
            <w:tcW w:w="1067" w:type="dxa"/>
            <w:tcBorders>
              <w:top w:val="nil"/>
              <w:left w:val="nil"/>
              <w:bottom w:val="single" w:sz="4" w:space="0" w:color="auto"/>
              <w:right w:val="single" w:sz="4" w:space="0" w:color="auto"/>
            </w:tcBorders>
            <w:shd w:val="clear" w:color="auto" w:fill="auto"/>
            <w:noWrap/>
            <w:vAlign w:val="center"/>
            <w:hideMark/>
          </w:tcPr>
          <w:p w14:paraId="684D426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$3.65625 </w:t>
            </w:r>
          </w:p>
        </w:tc>
        <w:tc>
          <w:tcPr>
            <w:tcW w:w="767" w:type="dxa"/>
            <w:tcBorders>
              <w:top w:val="nil"/>
              <w:left w:val="nil"/>
              <w:bottom w:val="single" w:sz="4" w:space="0" w:color="auto"/>
              <w:right w:val="single" w:sz="4" w:space="0" w:color="auto"/>
            </w:tcBorders>
            <w:shd w:val="clear" w:color="auto" w:fill="auto"/>
            <w:noWrap/>
            <w:vAlign w:val="center"/>
            <w:hideMark/>
          </w:tcPr>
          <w:p w14:paraId="76FA83A6"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$4.02 </w:t>
            </w:r>
          </w:p>
        </w:tc>
        <w:tc>
          <w:tcPr>
            <w:tcW w:w="567" w:type="dxa"/>
            <w:tcBorders>
              <w:top w:val="nil"/>
              <w:left w:val="nil"/>
              <w:bottom w:val="single" w:sz="4" w:space="0" w:color="auto"/>
              <w:right w:val="single" w:sz="4" w:space="0" w:color="auto"/>
            </w:tcBorders>
            <w:shd w:val="clear" w:color="auto" w:fill="auto"/>
            <w:noWrap/>
            <w:vAlign w:val="center"/>
            <w:hideMark/>
          </w:tcPr>
          <w:p w14:paraId="039963A8"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w:t>
            </w:r>
          </w:p>
        </w:tc>
        <w:tc>
          <w:tcPr>
            <w:tcW w:w="1017" w:type="dxa"/>
            <w:tcBorders>
              <w:top w:val="nil"/>
              <w:left w:val="nil"/>
              <w:bottom w:val="single" w:sz="4" w:space="0" w:color="auto"/>
              <w:right w:val="single" w:sz="4" w:space="0" w:color="auto"/>
            </w:tcBorders>
            <w:shd w:val="clear" w:color="auto" w:fill="auto"/>
            <w:noWrap/>
            <w:vAlign w:val="center"/>
            <w:hideMark/>
          </w:tcPr>
          <w:p w14:paraId="2E90CA5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$3.66 </w:t>
            </w:r>
          </w:p>
        </w:tc>
      </w:tr>
      <w:tr w:rsidR="0047229E" w:rsidRPr="00165E04" w14:paraId="627EE413" w14:textId="77777777" w:rsidTr="0047229E">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83DEF30"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A Guide for Phone line Service</w:t>
            </w:r>
          </w:p>
        </w:tc>
        <w:tc>
          <w:tcPr>
            <w:tcW w:w="708" w:type="dxa"/>
            <w:tcBorders>
              <w:top w:val="nil"/>
              <w:left w:val="nil"/>
              <w:bottom w:val="single" w:sz="4" w:space="0" w:color="auto"/>
              <w:right w:val="single" w:sz="4" w:space="0" w:color="auto"/>
            </w:tcBorders>
            <w:shd w:val="clear" w:color="auto" w:fill="auto"/>
            <w:noWrap/>
            <w:vAlign w:val="center"/>
            <w:hideMark/>
          </w:tcPr>
          <w:p w14:paraId="5B0DDD7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2107</w:t>
            </w:r>
          </w:p>
        </w:tc>
        <w:tc>
          <w:tcPr>
            <w:tcW w:w="993" w:type="dxa"/>
            <w:tcBorders>
              <w:top w:val="nil"/>
              <w:left w:val="nil"/>
              <w:bottom w:val="single" w:sz="4" w:space="0" w:color="auto"/>
              <w:right w:val="single" w:sz="4" w:space="0" w:color="auto"/>
            </w:tcBorders>
            <w:shd w:val="clear" w:color="000000" w:fill="auto"/>
            <w:noWrap/>
            <w:vAlign w:val="center"/>
            <w:hideMark/>
          </w:tcPr>
          <w:p w14:paraId="3DF57CE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$3.80 </w:t>
            </w:r>
          </w:p>
        </w:tc>
        <w:tc>
          <w:tcPr>
            <w:tcW w:w="1134" w:type="dxa"/>
            <w:tcBorders>
              <w:top w:val="nil"/>
              <w:left w:val="nil"/>
              <w:bottom w:val="single" w:sz="4" w:space="0" w:color="auto"/>
              <w:right w:val="single" w:sz="4" w:space="0" w:color="auto"/>
            </w:tcBorders>
            <w:shd w:val="clear" w:color="auto" w:fill="auto"/>
            <w:noWrap/>
            <w:vAlign w:val="center"/>
            <w:hideMark/>
          </w:tcPr>
          <w:p w14:paraId="0DC4F0D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$4.94 </w:t>
            </w:r>
          </w:p>
        </w:tc>
        <w:tc>
          <w:tcPr>
            <w:tcW w:w="1067" w:type="dxa"/>
            <w:tcBorders>
              <w:top w:val="nil"/>
              <w:left w:val="nil"/>
              <w:bottom w:val="single" w:sz="4" w:space="0" w:color="auto"/>
              <w:right w:val="single" w:sz="4" w:space="0" w:color="auto"/>
            </w:tcBorders>
            <w:shd w:val="clear" w:color="auto" w:fill="auto"/>
            <w:noWrap/>
            <w:vAlign w:val="center"/>
            <w:hideMark/>
          </w:tcPr>
          <w:p w14:paraId="575798C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$6.17500 </w:t>
            </w:r>
          </w:p>
        </w:tc>
        <w:tc>
          <w:tcPr>
            <w:tcW w:w="767" w:type="dxa"/>
            <w:tcBorders>
              <w:top w:val="nil"/>
              <w:left w:val="nil"/>
              <w:bottom w:val="single" w:sz="4" w:space="0" w:color="auto"/>
              <w:right w:val="single" w:sz="4" w:space="0" w:color="auto"/>
            </w:tcBorders>
            <w:shd w:val="clear" w:color="auto" w:fill="auto"/>
            <w:noWrap/>
            <w:vAlign w:val="center"/>
            <w:hideMark/>
          </w:tcPr>
          <w:p w14:paraId="568C169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$6.79 </w:t>
            </w:r>
          </w:p>
        </w:tc>
        <w:tc>
          <w:tcPr>
            <w:tcW w:w="567" w:type="dxa"/>
            <w:tcBorders>
              <w:top w:val="nil"/>
              <w:left w:val="nil"/>
              <w:bottom w:val="single" w:sz="4" w:space="0" w:color="auto"/>
              <w:right w:val="single" w:sz="4" w:space="0" w:color="auto"/>
            </w:tcBorders>
            <w:shd w:val="clear" w:color="auto" w:fill="auto"/>
            <w:noWrap/>
            <w:vAlign w:val="center"/>
            <w:hideMark/>
          </w:tcPr>
          <w:p w14:paraId="574C00C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w:t>
            </w:r>
          </w:p>
        </w:tc>
        <w:tc>
          <w:tcPr>
            <w:tcW w:w="1017" w:type="dxa"/>
            <w:tcBorders>
              <w:top w:val="nil"/>
              <w:left w:val="nil"/>
              <w:bottom w:val="single" w:sz="4" w:space="0" w:color="auto"/>
              <w:right w:val="single" w:sz="4" w:space="0" w:color="auto"/>
            </w:tcBorders>
            <w:shd w:val="clear" w:color="auto" w:fill="auto"/>
            <w:noWrap/>
            <w:vAlign w:val="center"/>
            <w:hideMark/>
          </w:tcPr>
          <w:p w14:paraId="19C62B7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$6.18 </w:t>
            </w:r>
          </w:p>
        </w:tc>
      </w:tr>
      <w:tr w:rsidR="0047229E" w:rsidRPr="00165E04" w14:paraId="21F10A9C" w14:textId="77777777" w:rsidTr="0047229E">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900974D"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Treasurer's Handbook</w:t>
            </w:r>
          </w:p>
        </w:tc>
        <w:tc>
          <w:tcPr>
            <w:tcW w:w="708" w:type="dxa"/>
            <w:tcBorders>
              <w:top w:val="nil"/>
              <w:left w:val="nil"/>
              <w:bottom w:val="single" w:sz="4" w:space="0" w:color="auto"/>
              <w:right w:val="single" w:sz="4" w:space="0" w:color="auto"/>
            </w:tcBorders>
            <w:shd w:val="clear" w:color="auto" w:fill="auto"/>
            <w:noWrap/>
            <w:vAlign w:val="center"/>
            <w:hideMark/>
          </w:tcPr>
          <w:p w14:paraId="66B93C1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2109</w:t>
            </w:r>
          </w:p>
        </w:tc>
        <w:tc>
          <w:tcPr>
            <w:tcW w:w="993" w:type="dxa"/>
            <w:tcBorders>
              <w:top w:val="nil"/>
              <w:left w:val="nil"/>
              <w:bottom w:val="single" w:sz="4" w:space="0" w:color="auto"/>
              <w:right w:val="single" w:sz="4" w:space="0" w:color="auto"/>
            </w:tcBorders>
            <w:shd w:val="clear" w:color="000000" w:fill="auto"/>
            <w:noWrap/>
            <w:vAlign w:val="center"/>
            <w:hideMark/>
          </w:tcPr>
          <w:p w14:paraId="6B4407E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$2.25 </w:t>
            </w:r>
          </w:p>
        </w:tc>
        <w:tc>
          <w:tcPr>
            <w:tcW w:w="1134" w:type="dxa"/>
            <w:tcBorders>
              <w:top w:val="nil"/>
              <w:left w:val="nil"/>
              <w:bottom w:val="single" w:sz="4" w:space="0" w:color="auto"/>
              <w:right w:val="single" w:sz="4" w:space="0" w:color="auto"/>
            </w:tcBorders>
            <w:shd w:val="clear" w:color="auto" w:fill="auto"/>
            <w:noWrap/>
            <w:vAlign w:val="center"/>
            <w:hideMark/>
          </w:tcPr>
          <w:p w14:paraId="2BEF8A20"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$2.93 </w:t>
            </w:r>
          </w:p>
        </w:tc>
        <w:tc>
          <w:tcPr>
            <w:tcW w:w="1067" w:type="dxa"/>
            <w:tcBorders>
              <w:top w:val="nil"/>
              <w:left w:val="nil"/>
              <w:bottom w:val="single" w:sz="4" w:space="0" w:color="auto"/>
              <w:right w:val="single" w:sz="4" w:space="0" w:color="auto"/>
            </w:tcBorders>
            <w:shd w:val="clear" w:color="auto" w:fill="auto"/>
            <w:noWrap/>
            <w:vAlign w:val="center"/>
            <w:hideMark/>
          </w:tcPr>
          <w:p w14:paraId="1F92AE71"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$3.65625 </w:t>
            </w:r>
          </w:p>
        </w:tc>
        <w:tc>
          <w:tcPr>
            <w:tcW w:w="767" w:type="dxa"/>
            <w:tcBorders>
              <w:top w:val="nil"/>
              <w:left w:val="nil"/>
              <w:bottom w:val="single" w:sz="4" w:space="0" w:color="auto"/>
              <w:right w:val="single" w:sz="4" w:space="0" w:color="auto"/>
            </w:tcBorders>
            <w:shd w:val="clear" w:color="auto" w:fill="auto"/>
            <w:noWrap/>
            <w:vAlign w:val="center"/>
            <w:hideMark/>
          </w:tcPr>
          <w:p w14:paraId="593ADD1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$4.02 </w:t>
            </w:r>
          </w:p>
        </w:tc>
        <w:tc>
          <w:tcPr>
            <w:tcW w:w="567" w:type="dxa"/>
            <w:tcBorders>
              <w:top w:val="nil"/>
              <w:left w:val="nil"/>
              <w:bottom w:val="single" w:sz="4" w:space="0" w:color="auto"/>
              <w:right w:val="single" w:sz="4" w:space="0" w:color="auto"/>
            </w:tcBorders>
            <w:shd w:val="clear" w:color="auto" w:fill="auto"/>
            <w:noWrap/>
            <w:vAlign w:val="center"/>
            <w:hideMark/>
          </w:tcPr>
          <w:p w14:paraId="4240DCD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1</w:t>
            </w:r>
          </w:p>
        </w:tc>
        <w:tc>
          <w:tcPr>
            <w:tcW w:w="1017" w:type="dxa"/>
            <w:tcBorders>
              <w:top w:val="nil"/>
              <w:left w:val="nil"/>
              <w:bottom w:val="single" w:sz="4" w:space="0" w:color="auto"/>
              <w:right w:val="single" w:sz="4" w:space="0" w:color="auto"/>
            </w:tcBorders>
            <w:shd w:val="clear" w:color="auto" w:fill="auto"/>
            <w:noWrap/>
            <w:vAlign w:val="center"/>
            <w:hideMark/>
          </w:tcPr>
          <w:p w14:paraId="4D647533"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$3.66 </w:t>
            </w:r>
          </w:p>
        </w:tc>
      </w:tr>
      <w:tr w:rsidR="0047229E" w:rsidRPr="00165E04" w14:paraId="48C464A0" w14:textId="77777777" w:rsidTr="0047229E">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730B76C" w14:textId="77777777" w:rsidR="00165E04" w:rsidRPr="00165E04" w:rsidRDefault="00165E04" w:rsidP="00165E04">
            <w:pPr>
              <w:spacing w:after="0" w:line="240" w:lineRule="auto"/>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708" w:type="dxa"/>
            <w:tcBorders>
              <w:top w:val="nil"/>
              <w:left w:val="nil"/>
              <w:bottom w:val="single" w:sz="4" w:space="0" w:color="auto"/>
              <w:right w:val="single" w:sz="4" w:space="0" w:color="auto"/>
            </w:tcBorders>
            <w:shd w:val="clear" w:color="auto" w:fill="auto"/>
            <w:noWrap/>
            <w:vAlign w:val="center"/>
            <w:hideMark/>
          </w:tcPr>
          <w:p w14:paraId="62F97F47"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993" w:type="dxa"/>
            <w:tcBorders>
              <w:top w:val="nil"/>
              <w:left w:val="nil"/>
              <w:bottom w:val="single" w:sz="4" w:space="0" w:color="auto"/>
              <w:right w:val="single" w:sz="4" w:space="0" w:color="auto"/>
            </w:tcBorders>
            <w:shd w:val="clear" w:color="auto" w:fill="auto"/>
            <w:noWrap/>
            <w:vAlign w:val="center"/>
            <w:hideMark/>
          </w:tcPr>
          <w:p w14:paraId="1894A6D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19D1CDC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67" w:type="dxa"/>
            <w:tcBorders>
              <w:top w:val="nil"/>
              <w:left w:val="nil"/>
              <w:bottom w:val="single" w:sz="4" w:space="0" w:color="auto"/>
              <w:right w:val="single" w:sz="4" w:space="0" w:color="auto"/>
            </w:tcBorders>
            <w:shd w:val="clear" w:color="auto" w:fill="auto"/>
            <w:noWrap/>
            <w:vAlign w:val="center"/>
            <w:hideMark/>
          </w:tcPr>
          <w:p w14:paraId="20D09AF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767" w:type="dxa"/>
            <w:tcBorders>
              <w:top w:val="nil"/>
              <w:left w:val="nil"/>
              <w:bottom w:val="single" w:sz="4" w:space="0" w:color="auto"/>
              <w:right w:val="single" w:sz="4" w:space="0" w:color="auto"/>
            </w:tcBorders>
            <w:shd w:val="clear" w:color="auto" w:fill="auto"/>
            <w:noWrap/>
            <w:vAlign w:val="center"/>
            <w:hideMark/>
          </w:tcPr>
          <w:p w14:paraId="7DD6EF97"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567" w:type="dxa"/>
            <w:tcBorders>
              <w:top w:val="nil"/>
              <w:left w:val="nil"/>
              <w:bottom w:val="single" w:sz="4" w:space="0" w:color="auto"/>
              <w:right w:val="single" w:sz="4" w:space="0" w:color="auto"/>
            </w:tcBorders>
            <w:shd w:val="clear" w:color="auto" w:fill="auto"/>
            <w:noWrap/>
            <w:vAlign w:val="center"/>
            <w:hideMark/>
          </w:tcPr>
          <w:p w14:paraId="39B27495"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17" w:type="dxa"/>
            <w:tcBorders>
              <w:top w:val="nil"/>
              <w:left w:val="nil"/>
              <w:bottom w:val="single" w:sz="4" w:space="0" w:color="auto"/>
              <w:right w:val="single" w:sz="4" w:space="0" w:color="auto"/>
            </w:tcBorders>
            <w:shd w:val="clear" w:color="auto" w:fill="auto"/>
            <w:noWrap/>
            <w:vAlign w:val="center"/>
            <w:hideMark/>
          </w:tcPr>
          <w:p w14:paraId="0E2F545E"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r>
      <w:tr w:rsidR="0047229E" w:rsidRPr="00165E04" w14:paraId="75D1C1F4" w14:textId="77777777" w:rsidTr="0047229E">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1553D18" w14:textId="77777777" w:rsidR="00165E04" w:rsidRPr="00165E04" w:rsidRDefault="00165E04" w:rsidP="00165E04">
            <w:pPr>
              <w:spacing w:after="0" w:line="240" w:lineRule="auto"/>
              <w:rPr>
                <w:rFonts w:ascii="Arial Bold" w:eastAsia="Times New Roman" w:hAnsi="Arial Bold" w:cs="Arial"/>
                <w:sz w:val="18"/>
                <w:szCs w:val="18"/>
                <w:lang w:eastAsia="en-CA"/>
              </w:rPr>
            </w:pPr>
            <w:r w:rsidRPr="00165E04">
              <w:rPr>
                <w:rFonts w:ascii="Arial Bold" w:eastAsia="Times New Roman" w:hAnsi="Arial Bold" w:cs="Arial"/>
                <w:sz w:val="18"/>
                <w:szCs w:val="18"/>
                <w:lang w:eastAsia="en-CA"/>
              </w:rPr>
              <w:t>Total CDN</w:t>
            </w:r>
          </w:p>
        </w:tc>
        <w:tc>
          <w:tcPr>
            <w:tcW w:w="708" w:type="dxa"/>
            <w:tcBorders>
              <w:top w:val="nil"/>
              <w:left w:val="nil"/>
              <w:bottom w:val="single" w:sz="4" w:space="0" w:color="auto"/>
              <w:right w:val="single" w:sz="4" w:space="0" w:color="auto"/>
            </w:tcBorders>
            <w:shd w:val="clear" w:color="auto" w:fill="auto"/>
            <w:noWrap/>
            <w:vAlign w:val="center"/>
            <w:hideMark/>
          </w:tcPr>
          <w:p w14:paraId="2E159BE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993" w:type="dxa"/>
            <w:tcBorders>
              <w:top w:val="nil"/>
              <w:left w:val="nil"/>
              <w:bottom w:val="single" w:sz="4" w:space="0" w:color="auto"/>
              <w:right w:val="single" w:sz="4" w:space="0" w:color="auto"/>
            </w:tcBorders>
            <w:shd w:val="clear" w:color="auto" w:fill="auto"/>
            <w:noWrap/>
            <w:vAlign w:val="center"/>
            <w:hideMark/>
          </w:tcPr>
          <w:p w14:paraId="0E0BEDF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7AB5549A"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67" w:type="dxa"/>
            <w:tcBorders>
              <w:top w:val="nil"/>
              <w:left w:val="nil"/>
              <w:bottom w:val="single" w:sz="4" w:space="0" w:color="auto"/>
              <w:right w:val="single" w:sz="4" w:space="0" w:color="auto"/>
            </w:tcBorders>
            <w:shd w:val="clear" w:color="auto" w:fill="auto"/>
            <w:noWrap/>
            <w:vAlign w:val="center"/>
            <w:hideMark/>
          </w:tcPr>
          <w:p w14:paraId="197B8E69"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767" w:type="dxa"/>
            <w:tcBorders>
              <w:top w:val="nil"/>
              <w:left w:val="nil"/>
              <w:bottom w:val="single" w:sz="4" w:space="0" w:color="auto"/>
              <w:right w:val="single" w:sz="4" w:space="0" w:color="auto"/>
            </w:tcBorders>
            <w:shd w:val="clear" w:color="auto" w:fill="auto"/>
            <w:noWrap/>
            <w:vAlign w:val="center"/>
            <w:hideMark/>
          </w:tcPr>
          <w:p w14:paraId="34130C5D"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567" w:type="dxa"/>
            <w:tcBorders>
              <w:top w:val="nil"/>
              <w:left w:val="nil"/>
              <w:bottom w:val="single" w:sz="4" w:space="0" w:color="auto"/>
              <w:right w:val="single" w:sz="4" w:space="0" w:color="auto"/>
            </w:tcBorders>
            <w:shd w:val="clear" w:color="auto" w:fill="auto"/>
            <w:noWrap/>
            <w:vAlign w:val="center"/>
            <w:hideMark/>
          </w:tcPr>
          <w:p w14:paraId="59CE2AC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17" w:type="dxa"/>
            <w:tcBorders>
              <w:top w:val="nil"/>
              <w:left w:val="nil"/>
              <w:bottom w:val="single" w:sz="4" w:space="0" w:color="auto"/>
              <w:right w:val="single" w:sz="4" w:space="0" w:color="auto"/>
            </w:tcBorders>
            <w:shd w:val="clear" w:color="auto" w:fill="auto"/>
            <w:noWrap/>
            <w:vAlign w:val="center"/>
            <w:hideMark/>
          </w:tcPr>
          <w:p w14:paraId="554C93D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$2,563.29 </w:t>
            </w:r>
          </w:p>
        </w:tc>
      </w:tr>
      <w:tr w:rsidR="0047229E" w:rsidRPr="00165E04" w14:paraId="20BEFB4B" w14:textId="77777777" w:rsidTr="0047229E">
        <w:trPr>
          <w:trHeight w:val="25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0B0A95B8" w14:textId="77777777" w:rsidR="00165E04" w:rsidRPr="00165E04" w:rsidRDefault="00165E04" w:rsidP="00165E04">
            <w:pPr>
              <w:spacing w:after="0" w:line="240" w:lineRule="auto"/>
              <w:rPr>
                <w:rFonts w:ascii="Arial Bold" w:eastAsia="Times New Roman" w:hAnsi="Arial Bold" w:cs="Arial"/>
                <w:sz w:val="18"/>
                <w:szCs w:val="18"/>
                <w:lang w:eastAsia="en-CA"/>
              </w:rPr>
            </w:pPr>
            <w:r w:rsidRPr="00165E04">
              <w:rPr>
                <w:rFonts w:ascii="Arial Bold" w:eastAsia="Times New Roman" w:hAnsi="Arial Bold" w:cs="Arial"/>
                <w:sz w:val="18"/>
                <w:szCs w:val="18"/>
                <w:lang w:eastAsia="en-CA"/>
              </w:rPr>
              <w:t>Reserve</w:t>
            </w:r>
          </w:p>
        </w:tc>
        <w:tc>
          <w:tcPr>
            <w:tcW w:w="708" w:type="dxa"/>
            <w:tcBorders>
              <w:top w:val="nil"/>
              <w:left w:val="nil"/>
              <w:bottom w:val="single" w:sz="4" w:space="0" w:color="auto"/>
              <w:right w:val="single" w:sz="4" w:space="0" w:color="auto"/>
            </w:tcBorders>
            <w:shd w:val="clear" w:color="auto" w:fill="auto"/>
            <w:noWrap/>
            <w:vAlign w:val="center"/>
            <w:hideMark/>
          </w:tcPr>
          <w:p w14:paraId="301E72D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993" w:type="dxa"/>
            <w:tcBorders>
              <w:top w:val="nil"/>
              <w:left w:val="nil"/>
              <w:bottom w:val="single" w:sz="4" w:space="0" w:color="auto"/>
              <w:right w:val="single" w:sz="4" w:space="0" w:color="auto"/>
            </w:tcBorders>
            <w:shd w:val="clear" w:color="auto" w:fill="auto"/>
            <w:noWrap/>
            <w:vAlign w:val="center"/>
            <w:hideMark/>
          </w:tcPr>
          <w:p w14:paraId="1B29328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134" w:type="dxa"/>
            <w:tcBorders>
              <w:top w:val="nil"/>
              <w:left w:val="nil"/>
              <w:bottom w:val="single" w:sz="4" w:space="0" w:color="auto"/>
              <w:right w:val="single" w:sz="4" w:space="0" w:color="auto"/>
            </w:tcBorders>
            <w:shd w:val="clear" w:color="auto" w:fill="auto"/>
            <w:noWrap/>
            <w:vAlign w:val="center"/>
            <w:hideMark/>
          </w:tcPr>
          <w:p w14:paraId="1684E96C"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67" w:type="dxa"/>
            <w:tcBorders>
              <w:top w:val="nil"/>
              <w:left w:val="nil"/>
              <w:bottom w:val="single" w:sz="4" w:space="0" w:color="auto"/>
              <w:right w:val="single" w:sz="4" w:space="0" w:color="auto"/>
            </w:tcBorders>
            <w:shd w:val="clear" w:color="auto" w:fill="auto"/>
            <w:noWrap/>
            <w:vAlign w:val="center"/>
            <w:hideMark/>
          </w:tcPr>
          <w:p w14:paraId="03FB8F6F"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767" w:type="dxa"/>
            <w:tcBorders>
              <w:top w:val="nil"/>
              <w:left w:val="nil"/>
              <w:bottom w:val="single" w:sz="4" w:space="0" w:color="auto"/>
              <w:right w:val="single" w:sz="4" w:space="0" w:color="auto"/>
            </w:tcBorders>
            <w:shd w:val="clear" w:color="auto" w:fill="auto"/>
            <w:noWrap/>
            <w:vAlign w:val="center"/>
            <w:hideMark/>
          </w:tcPr>
          <w:p w14:paraId="64BA3577"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567" w:type="dxa"/>
            <w:tcBorders>
              <w:top w:val="nil"/>
              <w:left w:val="nil"/>
              <w:bottom w:val="single" w:sz="4" w:space="0" w:color="auto"/>
              <w:right w:val="single" w:sz="4" w:space="0" w:color="auto"/>
            </w:tcBorders>
            <w:shd w:val="clear" w:color="auto" w:fill="auto"/>
            <w:noWrap/>
            <w:vAlign w:val="center"/>
            <w:hideMark/>
          </w:tcPr>
          <w:p w14:paraId="56A21382"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w:t>
            </w:r>
          </w:p>
        </w:tc>
        <w:tc>
          <w:tcPr>
            <w:tcW w:w="1017" w:type="dxa"/>
            <w:tcBorders>
              <w:top w:val="nil"/>
              <w:left w:val="nil"/>
              <w:bottom w:val="single" w:sz="4" w:space="0" w:color="auto"/>
              <w:right w:val="single" w:sz="4" w:space="0" w:color="auto"/>
            </w:tcBorders>
            <w:shd w:val="clear" w:color="auto" w:fill="auto"/>
            <w:noWrap/>
            <w:vAlign w:val="center"/>
            <w:hideMark/>
          </w:tcPr>
          <w:p w14:paraId="22D3570B" w14:textId="77777777" w:rsidR="00165E04" w:rsidRPr="00165E04" w:rsidRDefault="00165E04" w:rsidP="00165E04">
            <w:pPr>
              <w:spacing w:after="0" w:line="240" w:lineRule="auto"/>
              <w:jc w:val="center"/>
              <w:rPr>
                <w:rFonts w:ascii="Arial" w:eastAsia="Times New Roman" w:hAnsi="Arial" w:cs="Arial"/>
                <w:sz w:val="18"/>
                <w:szCs w:val="18"/>
                <w:lang w:eastAsia="en-CA"/>
              </w:rPr>
            </w:pPr>
            <w:r w:rsidRPr="00165E04">
              <w:rPr>
                <w:rFonts w:ascii="Arial" w:eastAsia="Times New Roman" w:hAnsi="Arial" w:cs="Arial"/>
                <w:sz w:val="18"/>
                <w:szCs w:val="18"/>
                <w:lang w:eastAsia="en-CA"/>
              </w:rPr>
              <w:t xml:space="preserve">$1,000.00 </w:t>
            </w:r>
          </w:p>
        </w:tc>
      </w:tr>
    </w:tbl>
    <w:p w14:paraId="78644B07" w14:textId="4C163A95" w:rsidR="00165E04" w:rsidRDefault="00165E04">
      <w:pPr>
        <w:rPr>
          <w:rFonts w:ascii="Arial Narrow" w:hAnsi="Arial Narrow"/>
          <w:b/>
          <w:bCs/>
          <w:sz w:val="20"/>
          <w:szCs w:val="20"/>
          <w:lang w:val="en-US"/>
        </w:rPr>
      </w:pPr>
    </w:p>
    <w:p w14:paraId="0BD24032" w14:textId="77777777" w:rsidR="0047229E" w:rsidRPr="00165E04" w:rsidRDefault="0047229E">
      <w:pPr>
        <w:rPr>
          <w:rFonts w:ascii="Arial Narrow" w:hAnsi="Arial Narrow"/>
          <w:b/>
          <w:bCs/>
          <w:sz w:val="20"/>
          <w:szCs w:val="20"/>
          <w:lang w:val="en-US"/>
        </w:rPr>
      </w:pPr>
    </w:p>
    <w:p w14:paraId="245557B3" w14:textId="14C6E692" w:rsidR="00752FB6" w:rsidRDefault="00752FB6" w:rsidP="00C2428B">
      <w:pPr>
        <w:spacing w:after="0"/>
        <w:rPr>
          <w:rFonts w:ascii="Arial Narrow" w:hAnsi="Arial Narrow"/>
          <w:b/>
          <w:bCs/>
          <w:sz w:val="32"/>
          <w:szCs w:val="32"/>
          <w:lang w:val="en-US"/>
        </w:rPr>
      </w:pPr>
      <w:r>
        <w:rPr>
          <w:rFonts w:ascii="Arial Narrow" w:hAnsi="Arial Narrow"/>
          <w:b/>
          <w:bCs/>
          <w:sz w:val="32"/>
          <w:szCs w:val="32"/>
          <w:lang w:val="en-US"/>
        </w:rPr>
        <w:t>12:4</w:t>
      </w:r>
      <w:r w:rsidR="00395DAE">
        <w:rPr>
          <w:rFonts w:ascii="Arial Narrow" w:hAnsi="Arial Narrow"/>
          <w:b/>
          <w:bCs/>
          <w:sz w:val="32"/>
          <w:szCs w:val="32"/>
          <w:lang w:val="en-US"/>
        </w:rPr>
        <w:t>9</w:t>
      </w:r>
      <w:r>
        <w:rPr>
          <w:rFonts w:ascii="Arial Narrow" w:hAnsi="Arial Narrow"/>
          <w:b/>
          <w:bCs/>
          <w:sz w:val="32"/>
          <w:szCs w:val="32"/>
          <w:lang w:val="en-US"/>
        </w:rPr>
        <w:t xml:space="preserve"> Old Business</w:t>
      </w:r>
    </w:p>
    <w:p w14:paraId="31F1D396" w14:textId="254EF231" w:rsidR="00752FB6" w:rsidRDefault="00752FB6" w:rsidP="00C2428B">
      <w:pPr>
        <w:spacing w:after="0"/>
        <w:rPr>
          <w:rFonts w:ascii="Arial Narrow" w:hAnsi="Arial Narrow"/>
          <w:b/>
          <w:bCs/>
          <w:sz w:val="32"/>
          <w:szCs w:val="32"/>
          <w:lang w:val="en-US"/>
        </w:rPr>
      </w:pPr>
    </w:p>
    <w:p w14:paraId="60AE0D54" w14:textId="35CC145A" w:rsidR="00752FB6" w:rsidRDefault="00E36BB1" w:rsidP="00C2428B">
      <w:pPr>
        <w:spacing w:after="0"/>
        <w:rPr>
          <w:rFonts w:ascii="Arial Narrow" w:hAnsi="Arial Narrow"/>
          <w:sz w:val="24"/>
          <w:szCs w:val="24"/>
          <w:lang w:val="en-US"/>
        </w:rPr>
      </w:pPr>
      <w:r>
        <w:rPr>
          <w:rFonts w:ascii="Arial Narrow" w:hAnsi="Arial Narrow"/>
          <w:sz w:val="24"/>
          <w:szCs w:val="24"/>
          <w:lang w:val="en-US"/>
        </w:rPr>
        <w:t xml:space="preserve">Tim M </w:t>
      </w:r>
      <w:r w:rsidR="00752FB6">
        <w:rPr>
          <w:rFonts w:ascii="Arial Narrow" w:hAnsi="Arial Narrow"/>
          <w:sz w:val="24"/>
          <w:szCs w:val="24"/>
          <w:lang w:val="en-US"/>
        </w:rPr>
        <w:t xml:space="preserve"> </w:t>
      </w:r>
      <w:r>
        <w:rPr>
          <w:rFonts w:ascii="Arial Narrow" w:hAnsi="Arial Narrow"/>
          <w:sz w:val="24"/>
          <w:szCs w:val="24"/>
          <w:lang w:val="en-US"/>
        </w:rPr>
        <w:t xml:space="preserve"> Separating Secretary/Treasurer Position</w:t>
      </w:r>
      <w:r w:rsidR="00752FB6">
        <w:rPr>
          <w:rFonts w:ascii="Arial Narrow" w:hAnsi="Arial Narrow"/>
          <w:sz w:val="24"/>
          <w:szCs w:val="24"/>
          <w:lang w:val="en-US"/>
        </w:rPr>
        <w:t xml:space="preserve"> </w:t>
      </w:r>
    </w:p>
    <w:p w14:paraId="6643C31A" w14:textId="4C1B709A" w:rsidR="00752FB6" w:rsidRDefault="00752FB6" w:rsidP="00C2428B">
      <w:pPr>
        <w:spacing w:after="0"/>
        <w:rPr>
          <w:rFonts w:ascii="Arial Narrow" w:hAnsi="Arial Narrow"/>
          <w:sz w:val="24"/>
          <w:szCs w:val="24"/>
          <w:lang w:val="en-US"/>
        </w:rPr>
      </w:pPr>
      <w:r>
        <w:rPr>
          <w:rFonts w:ascii="Arial Narrow" w:hAnsi="Arial Narrow"/>
          <w:sz w:val="24"/>
          <w:szCs w:val="24"/>
          <w:lang w:val="en-US"/>
        </w:rPr>
        <w:tab/>
      </w:r>
      <w:r w:rsidRPr="00DB5462">
        <w:rPr>
          <w:rFonts w:ascii="Arial Narrow" w:hAnsi="Arial Narrow"/>
          <w:b/>
          <w:bCs/>
          <w:i/>
          <w:iCs/>
          <w:sz w:val="24"/>
          <w:szCs w:val="24"/>
          <w:lang w:val="en-US"/>
        </w:rPr>
        <w:t>Consensus Agreed</w:t>
      </w:r>
      <w:r>
        <w:rPr>
          <w:rFonts w:ascii="Arial Narrow" w:hAnsi="Arial Narrow"/>
          <w:sz w:val="24"/>
          <w:szCs w:val="24"/>
          <w:lang w:val="en-US"/>
        </w:rPr>
        <w:t xml:space="preserve"> </w:t>
      </w:r>
      <w:r w:rsidR="005059BD">
        <w:rPr>
          <w:rFonts w:ascii="Arial Narrow" w:hAnsi="Arial Narrow"/>
          <w:sz w:val="24"/>
          <w:szCs w:val="24"/>
          <w:lang w:val="en-US"/>
        </w:rPr>
        <w:t>to split the positions</w:t>
      </w:r>
    </w:p>
    <w:p w14:paraId="5444DF02" w14:textId="487B48F1" w:rsidR="00B56CB4" w:rsidRDefault="00B56CB4" w:rsidP="00C2428B">
      <w:pPr>
        <w:spacing w:after="0"/>
        <w:rPr>
          <w:rFonts w:ascii="Arial Narrow" w:hAnsi="Arial Narrow"/>
          <w:sz w:val="24"/>
          <w:szCs w:val="24"/>
          <w:lang w:val="en-US"/>
        </w:rPr>
      </w:pPr>
      <w:r>
        <w:rPr>
          <w:rFonts w:ascii="Arial Narrow" w:hAnsi="Arial Narrow"/>
          <w:sz w:val="24"/>
          <w:szCs w:val="24"/>
          <w:lang w:val="en-US"/>
        </w:rPr>
        <w:tab/>
        <w:t>Niki C. nominated Penny A.</w:t>
      </w:r>
      <w:r w:rsidR="00973121">
        <w:rPr>
          <w:rFonts w:ascii="Arial Narrow" w:hAnsi="Arial Narrow"/>
          <w:sz w:val="24"/>
          <w:szCs w:val="24"/>
          <w:lang w:val="en-US"/>
        </w:rPr>
        <w:t xml:space="preserve"> for Secretary position.</w:t>
      </w:r>
      <w:r>
        <w:rPr>
          <w:rFonts w:ascii="Arial Narrow" w:hAnsi="Arial Narrow"/>
          <w:sz w:val="24"/>
          <w:szCs w:val="24"/>
          <w:lang w:val="en-US"/>
        </w:rPr>
        <w:t xml:space="preserve"> Tim M. seconded. </w:t>
      </w:r>
    </w:p>
    <w:p w14:paraId="3A75EFC7" w14:textId="342C5FDD" w:rsidR="00B56CB4" w:rsidRDefault="00B56CB4" w:rsidP="00B56CB4">
      <w:pPr>
        <w:spacing w:after="0"/>
        <w:ind w:firstLine="720"/>
        <w:rPr>
          <w:rFonts w:ascii="Arial Narrow" w:hAnsi="Arial Narrow"/>
          <w:sz w:val="24"/>
          <w:szCs w:val="24"/>
          <w:lang w:val="en-US"/>
        </w:rPr>
      </w:pPr>
      <w:r>
        <w:rPr>
          <w:rFonts w:ascii="Arial Narrow" w:hAnsi="Arial Narrow"/>
          <w:sz w:val="24"/>
          <w:szCs w:val="24"/>
          <w:lang w:val="en-US"/>
        </w:rPr>
        <w:t xml:space="preserve">Body willing to waive </w:t>
      </w:r>
      <w:r w:rsidR="00916858">
        <w:rPr>
          <w:rFonts w:ascii="Arial Narrow" w:hAnsi="Arial Narrow"/>
          <w:sz w:val="24"/>
          <w:szCs w:val="24"/>
          <w:lang w:val="en-US"/>
        </w:rPr>
        <w:t xml:space="preserve">clean time </w:t>
      </w:r>
      <w:r>
        <w:rPr>
          <w:rFonts w:ascii="Arial Narrow" w:hAnsi="Arial Narrow"/>
          <w:sz w:val="24"/>
          <w:szCs w:val="24"/>
          <w:lang w:val="en-US"/>
        </w:rPr>
        <w:t>guideline requirement</w:t>
      </w:r>
    </w:p>
    <w:p w14:paraId="465E460C" w14:textId="44A4A34F" w:rsidR="00B87360" w:rsidRDefault="00B87360" w:rsidP="00B87360">
      <w:pPr>
        <w:spacing w:after="0"/>
        <w:rPr>
          <w:rFonts w:ascii="Arial Narrow" w:hAnsi="Arial Narrow"/>
          <w:sz w:val="24"/>
          <w:szCs w:val="24"/>
          <w:lang w:val="en-US"/>
        </w:rPr>
      </w:pPr>
      <w:r>
        <w:rPr>
          <w:rFonts w:ascii="Arial Narrow" w:hAnsi="Arial Narrow"/>
          <w:sz w:val="24"/>
          <w:szCs w:val="24"/>
          <w:lang w:val="en-US"/>
        </w:rPr>
        <w:tab/>
      </w:r>
      <w:r w:rsidRPr="00DB5462">
        <w:rPr>
          <w:rFonts w:ascii="Arial Narrow" w:hAnsi="Arial Narrow"/>
          <w:b/>
          <w:bCs/>
          <w:i/>
          <w:iCs/>
          <w:sz w:val="24"/>
          <w:szCs w:val="24"/>
          <w:lang w:val="en-US"/>
        </w:rPr>
        <w:t>Consensus Agreed</w:t>
      </w:r>
      <w:r>
        <w:rPr>
          <w:rFonts w:ascii="Arial Narrow" w:hAnsi="Arial Narrow"/>
          <w:sz w:val="24"/>
          <w:szCs w:val="24"/>
          <w:lang w:val="en-US"/>
        </w:rPr>
        <w:t xml:space="preserve"> Penny A. is now Area Secretary</w:t>
      </w:r>
    </w:p>
    <w:p w14:paraId="25667641" w14:textId="77777777" w:rsidR="00B87360" w:rsidRDefault="00B87360" w:rsidP="00B56CB4">
      <w:pPr>
        <w:spacing w:after="0"/>
        <w:ind w:firstLine="720"/>
        <w:rPr>
          <w:rFonts w:ascii="Arial Narrow" w:hAnsi="Arial Narrow"/>
          <w:sz w:val="24"/>
          <w:szCs w:val="24"/>
          <w:lang w:val="en-US"/>
        </w:rPr>
      </w:pPr>
    </w:p>
    <w:p w14:paraId="34946D27" w14:textId="3D2C4756" w:rsidR="00752FB6" w:rsidRDefault="00752FB6" w:rsidP="00C2428B">
      <w:pPr>
        <w:spacing w:after="0"/>
        <w:rPr>
          <w:rFonts w:ascii="Arial Narrow" w:hAnsi="Arial Narrow"/>
          <w:sz w:val="24"/>
          <w:szCs w:val="24"/>
          <w:lang w:val="en-US"/>
        </w:rPr>
      </w:pPr>
    </w:p>
    <w:p w14:paraId="36EA2B87" w14:textId="091F5A3C" w:rsidR="00752FB6" w:rsidRDefault="00A04754" w:rsidP="00752FB6">
      <w:pPr>
        <w:spacing w:after="0"/>
        <w:rPr>
          <w:rFonts w:ascii="Arial Narrow" w:hAnsi="Arial Narrow"/>
          <w:b/>
          <w:bCs/>
          <w:sz w:val="32"/>
          <w:szCs w:val="32"/>
          <w:lang w:val="en-US"/>
        </w:rPr>
      </w:pPr>
      <w:r>
        <w:rPr>
          <w:rFonts w:ascii="Arial Narrow" w:hAnsi="Arial Narrow"/>
          <w:b/>
          <w:bCs/>
          <w:sz w:val="32"/>
          <w:szCs w:val="32"/>
          <w:lang w:val="en-US"/>
        </w:rPr>
        <w:t>1:08</w:t>
      </w:r>
      <w:r w:rsidR="00752FB6">
        <w:rPr>
          <w:rFonts w:ascii="Arial Narrow" w:hAnsi="Arial Narrow"/>
          <w:b/>
          <w:bCs/>
          <w:sz w:val="32"/>
          <w:szCs w:val="32"/>
          <w:lang w:val="en-US"/>
        </w:rPr>
        <w:t xml:space="preserve"> </w:t>
      </w:r>
      <w:r>
        <w:rPr>
          <w:rFonts w:ascii="Arial Narrow" w:hAnsi="Arial Narrow"/>
          <w:b/>
          <w:bCs/>
          <w:sz w:val="32"/>
          <w:szCs w:val="32"/>
          <w:lang w:val="en-US"/>
        </w:rPr>
        <w:t>Open Forum</w:t>
      </w:r>
      <w:r w:rsidR="00752FB6">
        <w:rPr>
          <w:rFonts w:ascii="Arial Narrow" w:hAnsi="Arial Narrow"/>
          <w:b/>
          <w:bCs/>
          <w:sz w:val="32"/>
          <w:szCs w:val="32"/>
          <w:lang w:val="en-US"/>
        </w:rPr>
        <w:t>/Group Concerns</w:t>
      </w:r>
    </w:p>
    <w:p w14:paraId="4D26CD76" w14:textId="64A4FF62" w:rsidR="00752FB6" w:rsidRDefault="00752FB6" w:rsidP="00752FB6">
      <w:pPr>
        <w:spacing w:after="0"/>
        <w:rPr>
          <w:rFonts w:ascii="Arial Narrow" w:hAnsi="Arial Narrow"/>
          <w:b/>
          <w:bCs/>
          <w:sz w:val="32"/>
          <w:szCs w:val="32"/>
          <w:lang w:val="en-US"/>
        </w:rPr>
      </w:pPr>
    </w:p>
    <w:p w14:paraId="28E63270" w14:textId="79BBC5A5" w:rsidR="00752FB6" w:rsidRDefault="00ED406A" w:rsidP="00752FB6">
      <w:pPr>
        <w:pStyle w:val="ListParagraph"/>
        <w:numPr>
          <w:ilvl w:val="0"/>
          <w:numId w:val="4"/>
        </w:numPr>
        <w:spacing w:after="0"/>
        <w:rPr>
          <w:rFonts w:ascii="Arial Narrow" w:hAnsi="Arial Narrow"/>
          <w:sz w:val="24"/>
          <w:szCs w:val="24"/>
          <w:lang w:val="en-US"/>
        </w:rPr>
      </w:pPr>
      <w:r>
        <w:rPr>
          <w:rFonts w:ascii="Arial Narrow" w:hAnsi="Arial Narrow"/>
          <w:sz w:val="24"/>
          <w:szCs w:val="24"/>
          <w:lang w:val="en-US"/>
        </w:rPr>
        <w:t xml:space="preserve">Steve C. </w:t>
      </w:r>
      <w:r w:rsidR="00F3364F">
        <w:rPr>
          <w:rFonts w:ascii="Arial Narrow" w:hAnsi="Arial Narrow"/>
          <w:sz w:val="24"/>
          <w:szCs w:val="24"/>
          <w:lang w:val="en-US"/>
        </w:rPr>
        <w:t xml:space="preserve">– </w:t>
      </w:r>
      <w:r w:rsidR="005954B5">
        <w:rPr>
          <w:rFonts w:ascii="Arial Narrow" w:hAnsi="Arial Narrow"/>
          <w:sz w:val="24"/>
          <w:szCs w:val="24"/>
          <w:lang w:val="en-US"/>
        </w:rPr>
        <w:t xml:space="preserve">Free Spirit Group wondering what other groups are doing in regards to </w:t>
      </w:r>
      <w:r>
        <w:rPr>
          <w:rFonts w:ascii="Arial Narrow" w:hAnsi="Arial Narrow"/>
          <w:sz w:val="24"/>
          <w:szCs w:val="24"/>
          <w:lang w:val="en-US"/>
        </w:rPr>
        <w:t xml:space="preserve">alternate locations and adjusting procedures to make physical meetings possible. </w:t>
      </w:r>
      <w:r w:rsidR="00725B15">
        <w:rPr>
          <w:rFonts w:ascii="Arial Narrow" w:hAnsi="Arial Narrow"/>
          <w:sz w:val="24"/>
          <w:szCs w:val="24"/>
          <w:lang w:val="en-US"/>
        </w:rPr>
        <w:t xml:space="preserve">The ASC body discussed </w:t>
      </w:r>
      <w:r w:rsidR="00B1063C">
        <w:rPr>
          <w:rFonts w:ascii="Arial Narrow" w:hAnsi="Arial Narrow"/>
          <w:sz w:val="24"/>
          <w:szCs w:val="24"/>
          <w:lang w:val="en-US"/>
        </w:rPr>
        <w:t>meeting status.</w:t>
      </w:r>
      <w:r w:rsidR="00725B15">
        <w:rPr>
          <w:rFonts w:ascii="Arial Narrow" w:hAnsi="Arial Narrow"/>
          <w:sz w:val="24"/>
          <w:szCs w:val="24"/>
          <w:lang w:val="en-US"/>
        </w:rPr>
        <w:t xml:space="preserve"> Groups are autonomous</w:t>
      </w:r>
      <w:r w:rsidR="00B1063C">
        <w:rPr>
          <w:rFonts w:ascii="Arial Narrow" w:hAnsi="Arial Narrow"/>
          <w:sz w:val="24"/>
          <w:szCs w:val="24"/>
          <w:lang w:val="en-US"/>
        </w:rPr>
        <w:t xml:space="preserve"> and</w:t>
      </w:r>
      <w:r w:rsidR="00725B15">
        <w:rPr>
          <w:rFonts w:ascii="Arial Narrow" w:hAnsi="Arial Narrow"/>
          <w:sz w:val="24"/>
          <w:szCs w:val="24"/>
          <w:lang w:val="en-US"/>
        </w:rPr>
        <w:t xml:space="preserve"> </w:t>
      </w:r>
      <w:r w:rsidR="008F21C8">
        <w:rPr>
          <w:rFonts w:ascii="Arial Narrow" w:hAnsi="Arial Narrow"/>
          <w:sz w:val="24"/>
          <w:szCs w:val="24"/>
          <w:lang w:val="en-US"/>
        </w:rPr>
        <w:t>A</w:t>
      </w:r>
      <w:r w:rsidR="00725B15">
        <w:rPr>
          <w:rFonts w:ascii="Arial Narrow" w:hAnsi="Arial Narrow"/>
          <w:sz w:val="24"/>
          <w:szCs w:val="24"/>
          <w:lang w:val="en-US"/>
        </w:rPr>
        <w:t xml:space="preserve">SC </w:t>
      </w:r>
      <w:r w:rsidR="008F21C8">
        <w:rPr>
          <w:rFonts w:ascii="Arial Narrow" w:hAnsi="Arial Narrow"/>
          <w:sz w:val="24"/>
          <w:szCs w:val="24"/>
          <w:lang w:val="en-US"/>
        </w:rPr>
        <w:t>is here to serve the groups</w:t>
      </w:r>
      <w:r w:rsidR="00F3364F">
        <w:rPr>
          <w:rFonts w:ascii="Arial Narrow" w:hAnsi="Arial Narrow"/>
          <w:sz w:val="24"/>
          <w:szCs w:val="24"/>
          <w:lang w:val="en-US"/>
        </w:rPr>
        <w:t>,</w:t>
      </w:r>
      <w:r w:rsidR="00B1063C">
        <w:rPr>
          <w:rFonts w:ascii="Arial Narrow" w:hAnsi="Arial Narrow"/>
          <w:sz w:val="24"/>
          <w:szCs w:val="24"/>
          <w:lang w:val="en-US"/>
        </w:rPr>
        <w:t xml:space="preserve"> however no requests for assistance have been made.</w:t>
      </w:r>
    </w:p>
    <w:p w14:paraId="26A5EC2C" w14:textId="4ED13E8F" w:rsidR="00FC4043" w:rsidRDefault="00FC4043" w:rsidP="00FC4043">
      <w:pPr>
        <w:spacing w:after="0"/>
        <w:rPr>
          <w:rFonts w:ascii="Arial Narrow" w:hAnsi="Arial Narrow"/>
          <w:sz w:val="24"/>
          <w:szCs w:val="24"/>
          <w:lang w:val="en-US"/>
        </w:rPr>
      </w:pPr>
    </w:p>
    <w:p w14:paraId="23773453" w14:textId="0BC48813" w:rsidR="003B7B91" w:rsidRDefault="00096A9D" w:rsidP="00FC4043">
      <w:pPr>
        <w:pStyle w:val="ListParagraph"/>
        <w:numPr>
          <w:ilvl w:val="0"/>
          <w:numId w:val="4"/>
        </w:numPr>
        <w:spacing w:after="0"/>
        <w:rPr>
          <w:rFonts w:ascii="Arial Narrow" w:hAnsi="Arial Narrow"/>
          <w:sz w:val="24"/>
          <w:szCs w:val="24"/>
          <w:lang w:val="en-US"/>
        </w:rPr>
      </w:pPr>
      <w:r>
        <w:rPr>
          <w:rFonts w:ascii="Arial Narrow" w:hAnsi="Arial Narrow"/>
          <w:sz w:val="24"/>
          <w:szCs w:val="24"/>
          <w:lang w:val="en-US"/>
        </w:rPr>
        <w:t xml:space="preserve">Robin W. </w:t>
      </w:r>
      <w:r w:rsidR="00F3364F">
        <w:rPr>
          <w:rFonts w:ascii="Arial Narrow" w:hAnsi="Arial Narrow"/>
          <w:sz w:val="24"/>
          <w:szCs w:val="24"/>
          <w:lang w:val="en-US"/>
        </w:rPr>
        <w:t xml:space="preserve">– </w:t>
      </w:r>
      <w:r>
        <w:rPr>
          <w:rFonts w:ascii="Arial Narrow" w:hAnsi="Arial Narrow"/>
          <w:sz w:val="24"/>
          <w:szCs w:val="24"/>
          <w:lang w:val="en-US"/>
        </w:rPr>
        <w:t xml:space="preserve">Living </w:t>
      </w:r>
      <w:proofErr w:type="gramStart"/>
      <w:r>
        <w:rPr>
          <w:rFonts w:ascii="Arial Narrow" w:hAnsi="Arial Narrow"/>
          <w:sz w:val="24"/>
          <w:szCs w:val="24"/>
          <w:lang w:val="en-US"/>
        </w:rPr>
        <w:t>In</w:t>
      </w:r>
      <w:proofErr w:type="gramEnd"/>
      <w:r>
        <w:rPr>
          <w:rFonts w:ascii="Arial Narrow" w:hAnsi="Arial Narrow"/>
          <w:sz w:val="24"/>
          <w:szCs w:val="24"/>
          <w:lang w:val="en-US"/>
        </w:rPr>
        <w:t xml:space="preserve"> The Miracle Group wanted to donate to cost of zoom meetings. today is was noted that NOR has already covered the costs. Tim M. noted they chose to do this to own the platform. Participants have also been contributing.</w:t>
      </w:r>
    </w:p>
    <w:p w14:paraId="79C3752B" w14:textId="77777777" w:rsidR="003B7B91" w:rsidRPr="003B7B91" w:rsidRDefault="003B7B91" w:rsidP="003B7B91">
      <w:pPr>
        <w:pStyle w:val="ListParagraph"/>
        <w:rPr>
          <w:rFonts w:ascii="Arial Narrow" w:hAnsi="Arial Narrow"/>
          <w:sz w:val="24"/>
          <w:szCs w:val="24"/>
          <w:lang w:val="en-US"/>
        </w:rPr>
      </w:pPr>
    </w:p>
    <w:p w14:paraId="7C91ACA2" w14:textId="7F5A92DC" w:rsidR="00096A9D" w:rsidRPr="00F3364F" w:rsidRDefault="00096A9D" w:rsidP="0041119E">
      <w:pPr>
        <w:pStyle w:val="ListParagraph"/>
        <w:numPr>
          <w:ilvl w:val="0"/>
          <w:numId w:val="4"/>
        </w:numPr>
        <w:spacing w:after="0"/>
        <w:rPr>
          <w:rFonts w:ascii="Arial Narrow" w:hAnsi="Arial Narrow"/>
          <w:sz w:val="24"/>
          <w:szCs w:val="24"/>
          <w:lang w:val="en-US"/>
        </w:rPr>
      </w:pPr>
      <w:r>
        <w:rPr>
          <w:rFonts w:ascii="Arial Narrow" w:hAnsi="Arial Narrow"/>
          <w:sz w:val="24"/>
          <w:szCs w:val="24"/>
          <w:lang w:val="en-US"/>
        </w:rPr>
        <w:lastRenderedPageBreak/>
        <w:t xml:space="preserve">Jesse M. Regional PR </w:t>
      </w:r>
      <w:r w:rsidR="00EC6F0A">
        <w:rPr>
          <w:rFonts w:ascii="Arial Narrow" w:hAnsi="Arial Narrow"/>
          <w:sz w:val="24"/>
          <w:szCs w:val="24"/>
          <w:lang w:val="en-US"/>
        </w:rPr>
        <w:t>–</w:t>
      </w:r>
      <w:r>
        <w:rPr>
          <w:rFonts w:ascii="Arial Narrow" w:hAnsi="Arial Narrow"/>
          <w:sz w:val="24"/>
          <w:szCs w:val="24"/>
          <w:lang w:val="en-US"/>
        </w:rPr>
        <w:t xml:space="preserve"> </w:t>
      </w:r>
      <w:r w:rsidR="00B253D2">
        <w:rPr>
          <w:rFonts w:ascii="Arial Narrow" w:hAnsi="Arial Narrow"/>
          <w:sz w:val="24"/>
          <w:szCs w:val="24"/>
          <w:lang w:val="en-US"/>
        </w:rPr>
        <w:t>A</w:t>
      </w:r>
      <w:r w:rsidR="00EC6F0A">
        <w:rPr>
          <w:rFonts w:ascii="Arial Narrow" w:hAnsi="Arial Narrow"/>
          <w:sz w:val="24"/>
          <w:szCs w:val="24"/>
          <w:lang w:val="en-US"/>
        </w:rPr>
        <w:t xml:space="preserve">reas attend and provide their reports. </w:t>
      </w:r>
      <w:r w:rsidR="00B253D2">
        <w:rPr>
          <w:rFonts w:ascii="Arial Narrow" w:hAnsi="Arial Narrow"/>
          <w:sz w:val="24"/>
          <w:szCs w:val="24"/>
          <w:lang w:val="en-US"/>
        </w:rPr>
        <w:t>This forum generally</w:t>
      </w:r>
      <w:r w:rsidR="002A1062">
        <w:rPr>
          <w:rFonts w:ascii="Arial Narrow" w:hAnsi="Arial Narrow"/>
          <w:sz w:val="24"/>
          <w:szCs w:val="24"/>
          <w:lang w:val="en-US"/>
        </w:rPr>
        <w:t xml:space="preserve"> functions as a place for dissemination of information. </w:t>
      </w:r>
      <w:r w:rsidR="00EC6F0A">
        <w:rPr>
          <w:rFonts w:ascii="Arial Narrow" w:hAnsi="Arial Narrow"/>
          <w:sz w:val="24"/>
          <w:szCs w:val="24"/>
          <w:lang w:val="en-US"/>
        </w:rPr>
        <w:t xml:space="preserve">Regional is not really doing anything to support </w:t>
      </w:r>
      <w:r w:rsidR="00F3364F">
        <w:rPr>
          <w:rFonts w:ascii="Arial Narrow" w:hAnsi="Arial Narrow"/>
          <w:sz w:val="24"/>
          <w:szCs w:val="24"/>
          <w:lang w:val="en-US"/>
        </w:rPr>
        <w:t>A</w:t>
      </w:r>
      <w:r w:rsidR="00EC6F0A" w:rsidRPr="00F3364F">
        <w:rPr>
          <w:rFonts w:ascii="Arial Narrow" w:hAnsi="Arial Narrow"/>
          <w:sz w:val="24"/>
          <w:szCs w:val="24"/>
          <w:lang w:val="en-US"/>
        </w:rPr>
        <w:t xml:space="preserve">reas in their PR efforts. Regional PR group was supposed to adopt guidelines at meeting in February 2020 however this did not occur. It was decided </w:t>
      </w:r>
      <w:r w:rsidR="005629D3" w:rsidRPr="00F3364F">
        <w:rPr>
          <w:rFonts w:ascii="Arial Narrow" w:hAnsi="Arial Narrow"/>
          <w:sz w:val="24"/>
          <w:szCs w:val="24"/>
          <w:lang w:val="en-US"/>
        </w:rPr>
        <w:t>an inventory should be taken</w:t>
      </w:r>
      <w:r w:rsidR="00F3364F">
        <w:rPr>
          <w:rFonts w:ascii="Arial Narrow" w:hAnsi="Arial Narrow"/>
          <w:sz w:val="24"/>
          <w:szCs w:val="24"/>
          <w:lang w:val="en-US"/>
        </w:rPr>
        <w:t xml:space="preserve">. </w:t>
      </w:r>
      <w:r w:rsidR="005629D3" w:rsidRPr="00F3364F">
        <w:rPr>
          <w:rFonts w:ascii="Arial Narrow" w:hAnsi="Arial Narrow"/>
          <w:sz w:val="24"/>
          <w:szCs w:val="24"/>
          <w:lang w:val="en-US"/>
        </w:rPr>
        <w:t xml:space="preserve">Jesse M. has reached out to </w:t>
      </w:r>
      <w:r w:rsidR="00F3364F">
        <w:rPr>
          <w:rFonts w:ascii="Arial Narrow" w:hAnsi="Arial Narrow"/>
          <w:sz w:val="24"/>
          <w:szCs w:val="24"/>
          <w:lang w:val="en-US"/>
        </w:rPr>
        <w:t>A</w:t>
      </w:r>
      <w:r w:rsidR="005629D3" w:rsidRPr="00F3364F">
        <w:rPr>
          <w:rFonts w:ascii="Arial Narrow" w:hAnsi="Arial Narrow"/>
          <w:sz w:val="24"/>
          <w:szCs w:val="24"/>
          <w:lang w:val="en-US"/>
        </w:rPr>
        <w:t xml:space="preserve">reas and only </w:t>
      </w:r>
      <w:proofErr w:type="spellStart"/>
      <w:r w:rsidR="005629D3" w:rsidRPr="00F3364F">
        <w:rPr>
          <w:rFonts w:ascii="Arial Narrow" w:hAnsi="Arial Narrow"/>
          <w:sz w:val="24"/>
          <w:szCs w:val="24"/>
          <w:lang w:val="en-US"/>
        </w:rPr>
        <w:t>Nfld</w:t>
      </w:r>
      <w:proofErr w:type="spellEnd"/>
      <w:r w:rsidR="005629D3" w:rsidRPr="00F3364F">
        <w:rPr>
          <w:rFonts w:ascii="Arial Narrow" w:hAnsi="Arial Narrow"/>
          <w:sz w:val="24"/>
          <w:szCs w:val="24"/>
          <w:lang w:val="en-US"/>
        </w:rPr>
        <w:t xml:space="preserve"> has indicated an interest in being part of the process. </w:t>
      </w:r>
      <w:r w:rsidR="00B253D2">
        <w:rPr>
          <w:rFonts w:ascii="Arial Narrow" w:hAnsi="Arial Narrow"/>
          <w:sz w:val="24"/>
          <w:szCs w:val="24"/>
          <w:lang w:val="en-US"/>
        </w:rPr>
        <w:t>The ASC body discussed how to proceed and consensus reached to continue to look after its own PR.</w:t>
      </w:r>
      <w:r w:rsidR="0041119E">
        <w:rPr>
          <w:rFonts w:ascii="Arial Narrow" w:hAnsi="Arial Narrow"/>
          <w:sz w:val="24"/>
          <w:szCs w:val="24"/>
          <w:lang w:val="en-US"/>
        </w:rPr>
        <w:t xml:space="preserve"> </w:t>
      </w:r>
      <w:r w:rsidR="00255E8B" w:rsidRPr="00F3364F">
        <w:rPr>
          <w:rFonts w:ascii="Arial Narrow" w:hAnsi="Arial Narrow"/>
          <w:sz w:val="24"/>
          <w:szCs w:val="24"/>
          <w:lang w:val="en-US"/>
        </w:rPr>
        <w:t xml:space="preserve">Niki </w:t>
      </w:r>
      <w:r w:rsidR="0041119E">
        <w:rPr>
          <w:rFonts w:ascii="Arial Narrow" w:hAnsi="Arial Narrow"/>
          <w:sz w:val="24"/>
          <w:szCs w:val="24"/>
          <w:lang w:val="en-US"/>
        </w:rPr>
        <w:t xml:space="preserve">volunteered to </w:t>
      </w:r>
      <w:r w:rsidR="00255E8B" w:rsidRPr="00F3364F">
        <w:rPr>
          <w:rFonts w:ascii="Arial Narrow" w:hAnsi="Arial Narrow"/>
          <w:sz w:val="24"/>
          <w:szCs w:val="24"/>
          <w:lang w:val="en-US"/>
        </w:rPr>
        <w:t>call Pattison</w:t>
      </w:r>
      <w:r w:rsidR="0041119E">
        <w:rPr>
          <w:rFonts w:ascii="Arial Narrow" w:hAnsi="Arial Narrow"/>
          <w:sz w:val="24"/>
          <w:szCs w:val="24"/>
          <w:lang w:val="en-US"/>
        </w:rPr>
        <w:t xml:space="preserve"> regarding bus posters. The ASC body agreed a</w:t>
      </w:r>
      <w:r w:rsidR="002A1062" w:rsidRPr="00F3364F">
        <w:rPr>
          <w:rFonts w:ascii="Arial Narrow" w:hAnsi="Arial Narrow"/>
          <w:sz w:val="24"/>
          <w:szCs w:val="24"/>
          <w:lang w:val="en-US"/>
        </w:rPr>
        <w:t>n area</w:t>
      </w:r>
      <w:r w:rsidR="00B253D2">
        <w:rPr>
          <w:rFonts w:ascii="Arial Narrow" w:hAnsi="Arial Narrow"/>
          <w:sz w:val="24"/>
          <w:szCs w:val="24"/>
          <w:lang w:val="en-US"/>
        </w:rPr>
        <w:t>-</w:t>
      </w:r>
      <w:r w:rsidR="002A1062" w:rsidRPr="00F3364F">
        <w:rPr>
          <w:rFonts w:ascii="Arial Narrow" w:hAnsi="Arial Narrow"/>
          <w:sz w:val="24"/>
          <w:szCs w:val="24"/>
          <w:lang w:val="en-US"/>
        </w:rPr>
        <w:t xml:space="preserve">wide poster drive perhaps after next </w:t>
      </w:r>
      <w:r w:rsidR="0041119E">
        <w:rPr>
          <w:rFonts w:ascii="Arial Narrow" w:hAnsi="Arial Narrow"/>
          <w:sz w:val="24"/>
          <w:szCs w:val="24"/>
          <w:lang w:val="en-US"/>
        </w:rPr>
        <w:t>A</w:t>
      </w:r>
      <w:r w:rsidR="002A1062" w:rsidRPr="00F3364F">
        <w:rPr>
          <w:rFonts w:ascii="Arial Narrow" w:hAnsi="Arial Narrow"/>
          <w:sz w:val="24"/>
          <w:szCs w:val="24"/>
          <w:lang w:val="en-US"/>
        </w:rPr>
        <w:t xml:space="preserve">rea </w:t>
      </w:r>
      <w:r w:rsidR="0041119E">
        <w:rPr>
          <w:rFonts w:ascii="Arial Narrow" w:hAnsi="Arial Narrow"/>
          <w:sz w:val="24"/>
          <w:szCs w:val="24"/>
          <w:lang w:val="en-US"/>
        </w:rPr>
        <w:t>Meeting w</w:t>
      </w:r>
      <w:r w:rsidR="002A1062" w:rsidRPr="00F3364F">
        <w:rPr>
          <w:rFonts w:ascii="Arial Narrow" w:hAnsi="Arial Narrow"/>
          <w:sz w:val="24"/>
          <w:szCs w:val="24"/>
          <w:lang w:val="en-US"/>
        </w:rPr>
        <w:t xml:space="preserve">ould </w:t>
      </w:r>
      <w:r w:rsidR="0041119E">
        <w:rPr>
          <w:rFonts w:ascii="Arial Narrow" w:hAnsi="Arial Narrow"/>
          <w:sz w:val="24"/>
          <w:szCs w:val="24"/>
          <w:lang w:val="en-US"/>
        </w:rPr>
        <w:t xml:space="preserve">be </w:t>
      </w:r>
      <w:r w:rsidR="002A1062" w:rsidRPr="00F3364F">
        <w:rPr>
          <w:rFonts w:ascii="Arial Narrow" w:hAnsi="Arial Narrow"/>
          <w:sz w:val="24"/>
          <w:szCs w:val="24"/>
          <w:lang w:val="en-US"/>
        </w:rPr>
        <w:t>manage</w:t>
      </w:r>
      <w:r w:rsidR="0041119E">
        <w:rPr>
          <w:rFonts w:ascii="Arial Narrow" w:hAnsi="Arial Narrow"/>
          <w:sz w:val="24"/>
          <w:szCs w:val="24"/>
          <w:lang w:val="en-US"/>
        </w:rPr>
        <w:t>able.</w:t>
      </w:r>
      <w:r w:rsidR="002A1062" w:rsidRPr="00F3364F">
        <w:rPr>
          <w:rFonts w:ascii="Arial Narrow" w:hAnsi="Arial Narrow"/>
          <w:sz w:val="24"/>
          <w:szCs w:val="24"/>
          <w:lang w:val="en-US"/>
        </w:rPr>
        <w:t xml:space="preserve"> </w:t>
      </w:r>
    </w:p>
    <w:p w14:paraId="7B98C79F" w14:textId="77777777" w:rsidR="00096A9D" w:rsidRPr="00096A9D" w:rsidRDefault="00096A9D" w:rsidP="00096A9D">
      <w:pPr>
        <w:pStyle w:val="ListParagraph"/>
        <w:rPr>
          <w:rFonts w:ascii="Arial Narrow" w:hAnsi="Arial Narrow"/>
          <w:sz w:val="24"/>
          <w:szCs w:val="24"/>
          <w:lang w:val="en-US"/>
        </w:rPr>
      </w:pPr>
    </w:p>
    <w:p w14:paraId="47C7B4F3" w14:textId="7AE33B4E" w:rsidR="002A1062" w:rsidRDefault="002A1062" w:rsidP="00FC4043">
      <w:pPr>
        <w:pStyle w:val="ListParagraph"/>
        <w:numPr>
          <w:ilvl w:val="0"/>
          <w:numId w:val="4"/>
        </w:numPr>
        <w:spacing w:after="0"/>
        <w:rPr>
          <w:rFonts w:ascii="Arial Narrow" w:hAnsi="Arial Narrow"/>
          <w:sz w:val="24"/>
          <w:szCs w:val="24"/>
          <w:lang w:val="en-US"/>
        </w:rPr>
      </w:pPr>
      <w:r>
        <w:rPr>
          <w:rFonts w:ascii="Arial Narrow" w:hAnsi="Arial Narrow"/>
          <w:sz w:val="24"/>
          <w:szCs w:val="24"/>
          <w:lang w:val="en-US"/>
        </w:rPr>
        <w:t>Tim M. – Surplus Area money. D</w:t>
      </w:r>
      <w:r w:rsidR="00E54988">
        <w:rPr>
          <w:rFonts w:ascii="Arial Narrow" w:hAnsi="Arial Narrow"/>
          <w:sz w:val="24"/>
          <w:szCs w:val="24"/>
          <w:lang w:val="en-US"/>
        </w:rPr>
        <w:t xml:space="preserve">iscussion regarding financial practices at Regional level. The ASC body requested Niki request </w:t>
      </w:r>
      <w:r w:rsidR="00541A45">
        <w:rPr>
          <w:rFonts w:ascii="Arial Narrow" w:hAnsi="Arial Narrow"/>
          <w:sz w:val="24"/>
          <w:szCs w:val="24"/>
          <w:lang w:val="en-US"/>
        </w:rPr>
        <w:t xml:space="preserve">clarification of </w:t>
      </w:r>
      <w:r w:rsidR="00E54988">
        <w:rPr>
          <w:rFonts w:ascii="Arial Narrow" w:hAnsi="Arial Narrow"/>
          <w:sz w:val="24"/>
          <w:szCs w:val="24"/>
          <w:lang w:val="en-US"/>
        </w:rPr>
        <w:t>financial information from Region. This will be discussed at next Area Meeting</w:t>
      </w:r>
      <w:r w:rsidR="00541A45">
        <w:rPr>
          <w:rFonts w:ascii="Arial Narrow" w:hAnsi="Arial Narrow"/>
          <w:sz w:val="24"/>
          <w:szCs w:val="24"/>
          <w:lang w:val="en-US"/>
        </w:rPr>
        <w:t xml:space="preserve">. </w:t>
      </w:r>
      <w:r>
        <w:rPr>
          <w:rFonts w:ascii="Arial Narrow" w:hAnsi="Arial Narrow"/>
          <w:sz w:val="24"/>
          <w:szCs w:val="24"/>
          <w:lang w:val="en-US"/>
        </w:rPr>
        <w:t>Consensus to forward 322.08 to Region.</w:t>
      </w:r>
    </w:p>
    <w:p w14:paraId="45B39D53" w14:textId="77777777" w:rsidR="00FC4043" w:rsidRPr="00FC4043" w:rsidRDefault="00FC4043" w:rsidP="00FC4043">
      <w:pPr>
        <w:pStyle w:val="ListParagraph"/>
        <w:rPr>
          <w:rFonts w:ascii="Arial Narrow" w:hAnsi="Arial Narrow"/>
          <w:sz w:val="24"/>
          <w:szCs w:val="24"/>
          <w:lang w:val="en-US"/>
        </w:rPr>
      </w:pPr>
    </w:p>
    <w:p w14:paraId="4DC97C55" w14:textId="02F8A11B" w:rsidR="00FC4043" w:rsidRDefault="00FC4043" w:rsidP="00FC4043">
      <w:pPr>
        <w:spacing w:after="0"/>
        <w:rPr>
          <w:rFonts w:ascii="Arial Narrow" w:hAnsi="Arial Narrow"/>
          <w:sz w:val="24"/>
          <w:szCs w:val="24"/>
          <w:lang w:val="en-US"/>
        </w:rPr>
      </w:pPr>
    </w:p>
    <w:p w14:paraId="174937CB" w14:textId="33BB31B9" w:rsidR="00FC4043" w:rsidRPr="00FC4043" w:rsidRDefault="002A1062" w:rsidP="00FC4043">
      <w:pPr>
        <w:spacing w:after="0"/>
        <w:rPr>
          <w:rFonts w:ascii="Arial Narrow" w:hAnsi="Arial Narrow"/>
          <w:b/>
          <w:bCs/>
          <w:sz w:val="32"/>
          <w:szCs w:val="32"/>
          <w:lang w:val="en-US"/>
        </w:rPr>
      </w:pPr>
      <w:r>
        <w:rPr>
          <w:rFonts w:ascii="Arial Narrow" w:hAnsi="Arial Narrow"/>
          <w:b/>
          <w:bCs/>
          <w:sz w:val="32"/>
          <w:szCs w:val="32"/>
          <w:lang w:val="en-US"/>
        </w:rPr>
        <w:t>New Business</w:t>
      </w:r>
      <w:r w:rsidR="001D6140">
        <w:rPr>
          <w:rFonts w:ascii="Arial Narrow" w:hAnsi="Arial Narrow"/>
          <w:b/>
          <w:bCs/>
          <w:sz w:val="32"/>
          <w:szCs w:val="32"/>
          <w:lang w:val="en-US"/>
        </w:rPr>
        <w:t xml:space="preserve"> 1:51</w:t>
      </w:r>
    </w:p>
    <w:p w14:paraId="56797D90" w14:textId="77777777" w:rsidR="00637BE2" w:rsidRPr="002A1062" w:rsidRDefault="00637BE2" w:rsidP="00637BE2">
      <w:pPr>
        <w:pStyle w:val="ListParagraph"/>
        <w:rPr>
          <w:rFonts w:ascii="Arial Narrow" w:hAnsi="Arial Narrow"/>
          <w:sz w:val="24"/>
          <w:szCs w:val="24"/>
          <w:lang w:val="en-US"/>
        </w:rPr>
      </w:pPr>
    </w:p>
    <w:p w14:paraId="7ACFB663" w14:textId="77777777" w:rsidR="00D106D8" w:rsidRDefault="00637BE2" w:rsidP="00BC78E9">
      <w:pPr>
        <w:spacing w:after="0"/>
        <w:rPr>
          <w:rFonts w:ascii="Arial Narrow" w:hAnsi="Arial Narrow"/>
          <w:sz w:val="24"/>
          <w:szCs w:val="24"/>
          <w:lang w:val="en-US"/>
        </w:rPr>
      </w:pPr>
      <w:r>
        <w:rPr>
          <w:rFonts w:ascii="Arial Narrow" w:hAnsi="Arial Narrow"/>
          <w:sz w:val="24"/>
          <w:szCs w:val="24"/>
          <w:lang w:val="en-US"/>
        </w:rPr>
        <w:t>Regional Assembly</w:t>
      </w:r>
      <w:r w:rsidR="00E5114C">
        <w:rPr>
          <w:rFonts w:ascii="Arial Narrow" w:hAnsi="Arial Narrow"/>
          <w:sz w:val="24"/>
          <w:szCs w:val="24"/>
          <w:lang w:val="en-US"/>
        </w:rPr>
        <w:t xml:space="preserve"> – ASC body discussion regarding hosting the Regional Assembly</w:t>
      </w:r>
      <w:r w:rsidR="009C32CA">
        <w:rPr>
          <w:rFonts w:ascii="Arial Narrow" w:hAnsi="Arial Narrow"/>
          <w:sz w:val="24"/>
          <w:szCs w:val="24"/>
          <w:lang w:val="en-US"/>
        </w:rPr>
        <w:t xml:space="preserve"> for May 2021</w:t>
      </w:r>
      <w:r w:rsidR="00E5114C">
        <w:rPr>
          <w:rFonts w:ascii="Arial Narrow" w:hAnsi="Arial Narrow"/>
          <w:sz w:val="24"/>
          <w:szCs w:val="24"/>
          <w:lang w:val="en-US"/>
        </w:rPr>
        <w:t xml:space="preserve">. A copy of the </w:t>
      </w:r>
      <w:r w:rsidR="00E5114C" w:rsidRPr="00E5114C">
        <w:rPr>
          <w:rFonts w:ascii="Arial Narrow" w:hAnsi="Arial Narrow"/>
          <w:i/>
          <w:iCs/>
          <w:sz w:val="24"/>
          <w:szCs w:val="24"/>
          <w:lang w:val="en-US"/>
        </w:rPr>
        <w:t xml:space="preserve">Guidelines </w:t>
      </w:r>
      <w:proofErr w:type="gramStart"/>
      <w:r w:rsidR="00E5114C" w:rsidRPr="00E5114C">
        <w:rPr>
          <w:rFonts w:ascii="Arial Narrow" w:hAnsi="Arial Narrow"/>
          <w:i/>
          <w:iCs/>
          <w:sz w:val="24"/>
          <w:szCs w:val="24"/>
          <w:lang w:val="en-US"/>
        </w:rPr>
        <w:t>For</w:t>
      </w:r>
      <w:proofErr w:type="gramEnd"/>
      <w:r w:rsidR="00E5114C" w:rsidRPr="00E5114C">
        <w:rPr>
          <w:rFonts w:ascii="Arial Narrow" w:hAnsi="Arial Narrow"/>
          <w:i/>
          <w:iCs/>
          <w:sz w:val="24"/>
          <w:szCs w:val="24"/>
          <w:lang w:val="en-US"/>
        </w:rPr>
        <w:t xml:space="preserve"> Hosting The Annual Regional Assembly</w:t>
      </w:r>
      <w:r w:rsidR="00E5114C">
        <w:rPr>
          <w:rFonts w:ascii="Arial Narrow" w:hAnsi="Arial Narrow"/>
          <w:sz w:val="24"/>
          <w:szCs w:val="24"/>
          <w:lang w:val="en-US"/>
        </w:rPr>
        <w:t xml:space="preserve"> were distributed. </w:t>
      </w:r>
      <w:r w:rsidR="00BC78E9" w:rsidRPr="00DB5462">
        <w:rPr>
          <w:rFonts w:ascii="Arial Narrow" w:hAnsi="Arial Narrow"/>
          <w:b/>
          <w:bCs/>
          <w:i/>
          <w:iCs/>
          <w:sz w:val="24"/>
          <w:szCs w:val="24"/>
          <w:lang w:val="en-US"/>
        </w:rPr>
        <w:t>Consensus Agreed</w:t>
      </w:r>
      <w:r w:rsidR="00BC78E9">
        <w:rPr>
          <w:rFonts w:ascii="Arial Narrow" w:hAnsi="Arial Narrow"/>
          <w:sz w:val="24"/>
          <w:szCs w:val="24"/>
          <w:lang w:val="en-US"/>
        </w:rPr>
        <w:t xml:space="preserve"> to submit bid to Regional</w:t>
      </w:r>
      <w:r w:rsidR="00D106D8">
        <w:rPr>
          <w:rFonts w:ascii="Arial Narrow" w:hAnsi="Arial Narrow"/>
          <w:sz w:val="24"/>
          <w:szCs w:val="24"/>
          <w:lang w:val="en-US"/>
        </w:rPr>
        <w:t xml:space="preserve"> Assembly</w:t>
      </w:r>
      <w:r w:rsidR="00BC78E9">
        <w:rPr>
          <w:rFonts w:ascii="Arial Narrow" w:hAnsi="Arial Narrow"/>
          <w:sz w:val="24"/>
          <w:szCs w:val="24"/>
          <w:lang w:val="en-US"/>
        </w:rPr>
        <w:t xml:space="preserve"> for August meeting. </w:t>
      </w:r>
      <w:r w:rsidR="00766DC0" w:rsidRPr="00DB5462">
        <w:rPr>
          <w:rFonts w:ascii="Arial Narrow" w:hAnsi="Arial Narrow"/>
          <w:b/>
          <w:bCs/>
          <w:i/>
          <w:iCs/>
          <w:sz w:val="24"/>
          <w:szCs w:val="24"/>
          <w:lang w:val="en-US"/>
        </w:rPr>
        <w:t>Consensus Agreed</w:t>
      </w:r>
      <w:r w:rsidR="00766DC0">
        <w:rPr>
          <w:rFonts w:ascii="Arial Narrow" w:hAnsi="Arial Narrow"/>
          <w:sz w:val="24"/>
          <w:szCs w:val="24"/>
          <w:lang w:val="en-US"/>
        </w:rPr>
        <w:t xml:space="preserve"> to establish Ad-hoc committee. </w:t>
      </w:r>
      <w:r w:rsidR="00171A29">
        <w:rPr>
          <w:rFonts w:ascii="Arial Narrow" w:hAnsi="Arial Narrow"/>
          <w:sz w:val="24"/>
          <w:szCs w:val="24"/>
          <w:lang w:val="en-US"/>
        </w:rPr>
        <w:t>For Chairperson for Ad-hoc committee:</w:t>
      </w:r>
    </w:p>
    <w:p w14:paraId="30CA3864" w14:textId="77777777" w:rsidR="00D106D8" w:rsidRDefault="00171A29" w:rsidP="00BC78E9">
      <w:pPr>
        <w:spacing w:after="0"/>
        <w:rPr>
          <w:rFonts w:ascii="Arial Narrow" w:hAnsi="Arial Narrow"/>
          <w:sz w:val="24"/>
          <w:szCs w:val="24"/>
          <w:lang w:val="en-US"/>
        </w:rPr>
      </w:pPr>
      <w:r>
        <w:rPr>
          <w:rFonts w:ascii="Arial Narrow" w:hAnsi="Arial Narrow"/>
          <w:sz w:val="24"/>
          <w:szCs w:val="24"/>
          <w:lang w:val="en-US"/>
        </w:rPr>
        <w:t>Niki volunteered then withdrew.</w:t>
      </w:r>
    </w:p>
    <w:p w14:paraId="52BCD86B" w14:textId="77777777" w:rsidR="00D106D8" w:rsidRDefault="00171A29" w:rsidP="00BC78E9">
      <w:pPr>
        <w:spacing w:after="0"/>
        <w:rPr>
          <w:rFonts w:ascii="Arial Narrow" w:hAnsi="Arial Narrow"/>
          <w:sz w:val="24"/>
          <w:szCs w:val="24"/>
          <w:lang w:val="en-US"/>
        </w:rPr>
      </w:pPr>
      <w:r>
        <w:rPr>
          <w:rFonts w:ascii="Arial Narrow" w:hAnsi="Arial Narrow"/>
          <w:sz w:val="24"/>
          <w:szCs w:val="24"/>
          <w:lang w:val="en-US"/>
        </w:rPr>
        <w:t>Tim M. nominated Steve C. Niki C. seconded.</w:t>
      </w:r>
    </w:p>
    <w:p w14:paraId="2585F088" w14:textId="77777777" w:rsidR="00D106D8" w:rsidRDefault="00171A29" w:rsidP="00BC78E9">
      <w:pPr>
        <w:spacing w:after="0"/>
        <w:rPr>
          <w:rFonts w:ascii="Arial Narrow" w:hAnsi="Arial Narrow"/>
          <w:sz w:val="24"/>
          <w:szCs w:val="24"/>
          <w:lang w:val="en-US"/>
        </w:rPr>
      </w:pPr>
      <w:r>
        <w:rPr>
          <w:rFonts w:ascii="Arial Narrow" w:hAnsi="Arial Narrow"/>
          <w:sz w:val="24"/>
          <w:szCs w:val="24"/>
          <w:lang w:val="en-US"/>
        </w:rPr>
        <w:t>Jess P. volunteered. Robin W. seconded.</w:t>
      </w:r>
    </w:p>
    <w:p w14:paraId="7D8A9707" w14:textId="77777777" w:rsidR="00D106D8" w:rsidRDefault="00171A29" w:rsidP="00BC78E9">
      <w:pPr>
        <w:spacing w:after="0"/>
        <w:rPr>
          <w:rFonts w:ascii="Arial Narrow" w:hAnsi="Arial Narrow"/>
          <w:sz w:val="24"/>
          <w:szCs w:val="24"/>
          <w:lang w:val="en-US"/>
        </w:rPr>
      </w:pPr>
      <w:r>
        <w:rPr>
          <w:rFonts w:ascii="Arial Narrow" w:hAnsi="Arial Narrow"/>
          <w:sz w:val="24"/>
          <w:szCs w:val="24"/>
          <w:lang w:val="en-US"/>
        </w:rPr>
        <w:t>Steve C. declined the nomination.</w:t>
      </w:r>
    </w:p>
    <w:p w14:paraId="4A7588F0" w14:textId="49E8A83A" w:rsidR="00BC78E9" w:rsidRDefault="00766DC0" w:rsidP="00BC78E9">
      <w:pPr>
        <w:spacing w:after="0"/>
        <w:rPr>
          <w:rFonts w:ascii="Arial Narrow" w:hAnsi="Arial Narrow"/>
          <w:sz w:val="24"/>
          <w:szCs w:val="24"/>
          <w:lang w:val="en-US"/>
        </w:rPr>
      </w:pPr>
      <w:r w:rsidRPr="00DB5462">
        <w:rPr>
          <w:rFonts w:ascii="Arial Narrow" w:hAnsi="Arial Narrow"/>
          <w:b/>
          <w:bCs/>
          <w:i/>
          <w:iCs/>
          <w:sz w:val="24"/>
          <w:szCs w:val="24"/>
          <w:lang w:val="en-US"/>
        </w:rPr>
        <w:t>Consensus Agreed</w:t>
      </w:r>
      <w:r>
        <w:rPr>
          <w:rFonts w:ascii="Arial Narrow" w:hAnsi="Arial Narrow"/>
          <w:sz w:val="24"/>
          <w:szCs w:val="24"/>
          <w:lang w:val="en-US"/>
        </w:rPr>
        <w:t xml:space="preserve"> Jess P. is now Chair of the Ad-hoc Regional Assembly Host Committee.</w:t>
      </w:r>
    </w:p>
    <w:p w14:paraId="76F1651E" w14:textId="25C12B02" w:rsidR="00545ED3" w:rsidRDefault="00545ED3" w:rsidP="00BC78E9">
      <w:pPr>
        <w:spacing w:after="0"/>
        <w:rPr>
          <w:rFonts w:ascii="Arial Narrow" w:hAnsi="Arial Narrow"/>
          <w:sz w:val="24"/>
          <w:szCs w:val="24"/>
          <w:lang w:val="en-US"/>
        </w:rPr>
      </w:pPr>
    </w:p>
    <w:p w14:paraId="0DAC56F6" w14:textId="77777777" w:rsidR="00D106D8" w:rsidRDefault="00D106D8" w:rsidP="00752FB6">
      <w:pPr>
        <w:spacing w:after="0"/>
        <w:rPr>
          <w:rFonts w:ascii="Arial Narrow" w:hAnsi="Arial Narrow"/>
          <w:b/>
          <w:bCs/>
          <w:sz w:val="32"/>
          <w:szCs w:val="32"/>
          <w:lang w:val="en-US"/>
        </w:rPr>
      </w:pPr>
    </w:p>
    <w:p w14:paraId="00D3A836" w14:textId="22901CC4" w:rsidR="000F5583" w:rsidRDefault="000F5583" w:rsidP="00752FB6">
      <w:pPr>
        <w:spacing w:after="0"/>
        <w:rPr>
          <w:rFonts w:ascii="Arial Narrow" w:hAnsi="Arial Narrow"/>
          <w:b/>
          <w:bCs/>
          <w:sz w:val="32"/>
          <w:szCs w:val="32"/>
          <w:lang w:val="en-US"/>
        </w:rPr>
      </w:pPr>
      <w:r>
        <w:rPr>
          <w:rFonts w:ascii="Arial Narrow" w:hAnsi="Arial Narrow"/>
          <w:b/>
          <w:bCs/>
          <w:sz w:val="32"/>
          <w:szCs w:val="32"/>
          <w:lang w:val="en-US"/>
        </w:rPr>
        <w:t>Anniversaries</w:t>
      </w:r>
    </w:p>
    <w:p w14:paraId="4BF5E6DF" w14:textId="33A6DF84" w:rsidR="000F5583" w:rsidRDefault="000F5583" w:rsidP="00752FB6">
      <w:pPr>
        <w:spacing w:after="0"/>
        <w:rPr>
          <w:rFonts w:ascii="Arial Narrow" w:hAnsi="Arial Narrow"/>
          <w:b/>
          <w:bCs/>
          <w:sz w:val="32"/>
          <w:szCs w:val="32"/>
          <w:lang w:val="en-US"/>
        </w:rPr>
      </w:pPr>
    </w:p>
    <w:p w14:paraId="2BF99A9F" w14:textId="7FC9B58D" w:rsidR="006D2AAC" w:rsidRDefault="006D2AAC" w:rsidP="00752FB6">
      <w:pPr>
        <w:spacing w:after="0"/>
        <w:rPr>
          <w:rFonts w:ascii="Arial Narrow" w:hAnsi="Arial Narrow"/>
          <w:sz w:val="24"/>
          <w:szCs w:val="24"/>
          <w:lang w:val="en-US"/>
        </w:rPr>
      </w:pPr>
      <w:r>
        <w:rPr>
          <w:rFonts w:ascii="Arial Narrow" w:hAnsi="Arial Narrow"/>
          <w:sz w:val="24"/>
          <w:szCs w:val="24"/>
          <w:lang w:val="en-US"/>
        </w:rPr>
        <w:t xml:space="preserve">Carl K. </w:t>
      </w:r>
      <w:r w:rsidR="00A74DA7">
        <w:rPr>
          <w:rFonts w:ascii="Arial Narrow" w:hAnsi="Arial Narrow"/>
          <w:sz w:val="24"/>
          <w:szCs w:val="24"/>
          <w:lang w:val="en-US"/>
        </w:rPr>
        <w:t>–</w:t>
      </w:r>
      <w:r>
        <w:rPr>
          <w:rFonts w:ascii="Arial Narrow" w:hAnsi="Arial Narrow"/>
          <w:sz w:val="24"/>
          <w:szCs w:val="24"/>
          <w:lang w:val="en-US"/>
        </w:rPr>
        <w:t xml:space="preserve"> </w:t>
      </w:r>
      <w:r w:rsidR="00A15071">
        <w:rPr>
          <w:rFonts w:ascii="Arial Narrow" w:hAnsi="Arial Narrow"/>
          <w:sz w:val="24"/>
          <w:szCs w:val="24"/>
          <w:lang w:val="en-US"/>
        </w:rPr>
        <w:t>30</w:t>
      </w:r>
      <w:r w:rsidR="00A74DA7">
        <w:rPr>
          <w:rFonts w:ascii="Arial Narrow" w:hAnsi="Arial Narrow"/>
          <w:sz w:val="24"/>
          <w:szCs w:val="24"/>
          <w:lang w:val="en-US"/>
        </w:rPr>
        <w:t xml:space="preserve"> year</w:t>
      </w:r>
      <w:r w:rsidR="00A15071">
        <w:rPr>
          <w:rFonts w:ascii="Arial Narrow" w:hAnsi="Arial Narrow"/>
          <w:sz w:val="24"/>
          <w:szCs w:val="24"/>
          <w:lang w:val="en-US"/>
        </w:rPr>
        <w:t>s</w:t>
      </w:r>
      <w:r w:rsidR="00A74DA7">
        <w:rPr>
          <w:rFonts w:ascii="Arial Narrow" w:hAnsi="Arial Narrow"/>
          <w:sz w:val="24"/>
          <w:szCs w:val="24"/>
          <w:lang w:val="en-US"/>
        </w:rPr>
        <w:t xml:space="preserve"> July 1</w:t>
      </w:r>
      <w:r w:rsidR="00A74DA7" w:rsidRPr="00A74DA7">
        <w:rPr>
          <w:rFonts w:ascii="Arial Narrow" w:hAnsi="Arial Narrow"/>
          <w:sz w:val="24"/>
          <w:szCs w:val="24"/>
          <w:vertAlign w:val="superscript"/>
          <w:lang w:val="en-US"/>
        </w:rPr>
        <w:t>st</w:t>
      </w:r>
      <w:r w:rsidR="00A74DA7">
        <w:rPr>
          <w:rFonts w:ascii="Arial Narrow" w:hAnsi="Arial Narrow"/>
          <w:sz w:val="24"/>
          <w:szCs w:val="24"/>
          <w:lang w:val="en-US"/>
        </w:rPr>
        <w:t xml:space="preserve"> (Saint John)</w:t>
      </w:r>
    </w:p>
    <w:p w14:paraId="78102EFE" w14:textId="7BAEFA72" w:rsidR="006D2AAC" w:rsidRDefault="006D2AAC" w:rsidP="00752FB6">
      <w:pPr>
        <w:spacing w:after="0"/>
        <w:rPr>
          <w:rFonts w:ascii="Arial Narrow" w:hAnsi="Arial Narrow"/>
          <w:sz w:val="24"/>
          <w:szCs w:val="24"/>
          <w:lang w:val="en-US"/>
        </w:rPr>
      </w:pPr>
      <w:r>
        <w:rPr>
          <w:rFonts w:ascii="Arial Narrow" w:hAnsi="Arial Narrow"/>
          <w:sz w:val="24"/>
          <w:szCs w:val="24"/>
          <w:lang w:val="en-US"/>
        </w:rPr>
        <w:t>Greg M.</w:t>
      </w:r>
      <w:r w:rsidR="00A74DA7">
        <w:rPr>
          <w:rFonts w:ascii="Arial Narrow" w:hAnsi="Arial Narrow"/>
          <w:sz w:val="24"/>
          <w:szCs w:val="24"/>
          <w:lang w:val="en-US"/>
        </w:rPr>
        <w:t xml:space="preserve"> – </w:t>
      </w:r>
      <w:proofErr w:type="gramStart"/>
      <w:r>
        <w:rPr>
          <w:rFonts w:ascii="Arial Narrow" w:hAnsi="Arial Narrow"/>
          <w:sz w:val="24"/>
          <w:szCs w:val="24"/>
          <w:lang w:val="en-US"/>
        </w:rPr>
        <w:t>1 year</w:t>
      </w:r>
      <w:proofErr w:type="gramEnd"/>
      <w:r>
        <w:rPr>
          <w:rFonts w:ascii="Arial Narrow" w:hAnsi="Arial Narrow"/>
          <w:sz w:val="24"/>
          <w:szCs w:val="24"/>
          <w:lang w:val="en-US"/>
        </w:rPr>
        <w:t xml:space="preserve"> July 11</w:t>
      </w:r>
      <w:r w:rsidRPr="006D2AAC">
        <w:rPr>
          <w:rFonts w:ascii="Arial Narrow" w:hAnsi="Arial Narrow"/>
          <w:sz w:val="24"/>
          <w:szCs w:val="24"/>
          <w:vertAlign w:val="superscript"/>
          <w:lang w:val="en-US"/>
        </w:rPr>
        <w:t>th</w:t>
      </w:r>
      <w:r>
        <w:rPr>
          <w:rFonts w:ascii="Arial Narrow" w:hAnsi="Arial Narrow"/>
          <w:sz w:val="24"/>
          <w:szCs w:val="24"/>
          <w:lang w:val="en-US"/>
        </w:rPr>
        <w:t xml:space="preserve"> (Fredericton)</w:t>
      </w:r>
    </w:p>
    <w:p w14:paraId="19C047E9" w14:textId="02CAE8AB" w:rsidR="00A74DA7" w:rsidRDefault="00A74DA7" w:rsidP="00752FB6">
      <w:pPr>
        <w:spacing w:after="0"/>
        <w:rPr>
          <w:rFonts w:ascii="Arial Narrow" w:hAnsi="Arial Narrow"/>
          <w:sz w:val="24"/>
          <w:szCs w:val="24"/>
          <w:lang w:val="en-US"/>
        </w:rPr>
      </w:pPr>
      <w:r>
        <w:rPr>
          <w:rFonts w:ascii="Arial Narrow" w:hAnsi="Arial Narrow"/>
          <w:sz w:val="24"/>
          <w:szCs w:val="24"/>
          <w:lang w:val="en-US"/>
        </w:rPr>
        <w:t xml:space="preserve">Penny A. – </w:t>
      </w:r>
      <w:proofErr w:type="gramStart"/>
      <w:r>
        <w:rPr>
          <w:rFonts w:ascii="Arial Narrow" w:hAnsi="Arial Narrow"/>
          <w:sz w:val="24"/>
          <w:szCs w:val="24"/>
          <w:lang w:val="en-US"/>
        </w:rPr>
        <w:t>1 year</w:t>
      </w:r>
      <w:proofErr w:type="gramEnd"/>
      <w:r>
        <w:rPr>
          <w:rFonts w:ascii="Arial Narrow" w:hAnsi="Arial Narrow"/>
          <w:sz w:val="24"/>
          <w:szCs w:val="24"/>
          <w:lang w:val="en-US"/>
        </w:rPr>
        <w:t xml:space="preserve"> Sept 6</w:t>
      </w:r>
      <w:r w:rsidRPr="00A74DA7">
        <w:rPr>
          <w:rFonts w:ascii="Arial Narrow" w:hAnsi="Arial Narrow"/>
          <w:sz w:val="24"/>
          <w:szCs w:val="24"/>
          <w:vertAlign w:val="superscript"/>
          <w:lang w:val="en-US"/>
        </w:rPr>
        <w:t>th</w:t>
      </w:r>
      <w:r>
        <w:rPr>
          <w:rFonts w:ascii="Arial Narrow" w:hAnsi="Arial Narrow"/>
          <w:sz w:val="24"/>
          <w:szCs w:val="24"/>
          <w:lang w:val="en-US"/>
        </w:rPr>
        <w:t xml:space="preserve"> (Fredericton)</w:t>
      </w:r>
    </w:p>
    <w:p w14:paraId="3D4CA856" w14:textId="670ED3CB" w:rsidR="00A74DA7" w:rsidRDefault="00A74DA7" w:rsidP="00752FB6">
      <w:pPr>
        <w:spacing w:after="0"/>
        <w:rPr>
          <w:rFonts w:ascii="Arial Narrow" w:hAnsi="Arial Narrow"/>
          <w:sz w:val="24"/>
          <w:szCs w:val="24"/>
          <w:lang w:val="en-US"/>
        </w:rPr>
      </w:pPr>
      <w:r>
        <w:rPr>
          <w:rFonts w:ascii="Arial Narrow" w:hAnsi="Arial Narrow"/>
          <w:sz w:val="24"/>
          <w:szCs w:val="24"/>
          <w:lang w:val="en-US"/>
        </w:rPr>
        <w:t xml:space="preserve">Aleks A. – </w:t>
      </w:r>
      <w:proofErr w:type="gramStart"/>
      <w:r>
        <w:rPr>
          <w:rFonts w:ascii="Arial Narrow" w:hAnsi="Arial Narrow"/>
          <w:sz w:val="24"/>
          <w:szCs w:val="24"/>
          <w:lang w:val="en-US"/>
        </w:rPr>
        <w:t>1 year</w:t>
      </w:r>
      <w:proofErr w:type="gramEnd"/>
      <w:r>
        <w:rPr>
          <w:rFonts w:ascii="Arial Narrow" w:hAnsi="Arial Narrow"/>
          <w:sz w:val="24"/>
          <w:szCs w:val="24"/>
          <w:lang w:val="en-US"/>
        </w:rPr>
        <w:t xml:space="preserve"> Sept 18</w:t>
      </w:r>
      <w:r w:rsidRPr="00A74DA7">
        <w:rPr>
          <w:rFonts w:ascii="Arial Narrow" w:hAnsi="Arial Narrow"/>
          <w:sz w:val="24"/>
          <w:szCs w:val="24"/>
          <w:vertAlign w:val="superscript"/>
          <w:lang w:val="en-US"/>
        </w:rPr>
        <w:t>th</w:t>
      </w:r>
      <w:r>
        <w:rPr>
          <w:rFonts w:ascii="Arial Narrow" w:hAnsi="Arial Narrow"/>
          <w:sz w:val="24"/>
          <w:szCs w:val="24"/>
          <w:lang w:val="en-US"/>
        </w:rPr>
        <w:t xml:space="preserve"> (Fredericton)</w:t>
      </w:r>
    </w:p>
    <w:p w14:paraId="3EE0053D" w14:textId="2E6AD1DD" w:rsidR="00A74DA7" w:rsidRDefault="00A74DA7" w:rsidP="00752FB6">
      <w:pPr>
        <w:spacing w:after="0"/>
        <w:rPr>
          <w:rFonts w:ascii="Arial Narrow" w:hAnsi="Arial Narrow"/>
          <w:sz w:val="24"/>
          <w:szCs w:val="24"/>
          <w:lang w:val="en-US"/>
        </w:rPr>
      </w:pPr>
      <w:r>
        <w:rPr>
          <w:rFonts w:ascii="Arial Narrow" w:hAnsi="Arial Narrow"/>
          <w:sz w:val="24"/>
          <w:szCs w:val="24"/>
          <w:lang w:val="en-US"/>
        </w:rPr>
        <w:t>Tim M. – 14 years Oct 3</w:t>
      </w:r>
      <w:r w:rsidRPr="00A74DA7">
        <w:rPr>
          <w:rFonts w:ascii="Arial Narrow" w:hAnsi="Arial Narrow"/>
          <w:sz w:val="24"/>
          <w:szCs w:val="24"/>
          <w:vertAlign w:val="superscript"/>
          <w:lang w:val="en-US"/>
        </w:rPr>
        <w:t>rd</w:t>
      </w:r>
      <w:r>
        <w:rPr>
          <w:rFonts w:ascii="Arial Narrow" w:hAnsi="Arial Narrow"/>
          <w:sz w:val="24"/>
          <w:szCs w:val="24"/>
          <w:lang w:val="en-US"/>
        </w:rPr>
        <w:t xml:space="preserve"> (Rothesay)</w:t>
      </w:r>
    </w:p>
    <w:p w14:paraId="1DA530AF" w14:textId="14250654" w:rsidR="00A74DA7" w:rsidRDefault="00A74DA7" w:rsidP="00752FB6">
      <w:pPr>
        <w:spacing w:after="0"/>
        <w:rPr>
          <w:rFonts w:ascii="Arial Narrow" w:hAnsi="Arial Narrow"/>
          <w:sz w:val="24"/>
          <w:szCs w:val="24"/>
          <w:lang w:val="en-US"/>
        </w:rPr>
      </w:pPr>
      <w:r>
        <w:rPr>
          <w:rFonts w:ascii="Arial Narrow" w:hAnsi="Arial Narrow"/>
          <w:sz w:val="24"/>
          <w:szCs w:val="24"/>
          <w:lang w:val="en-US"/>
        </w:rPr>
        <w:t>Niki C – 15 years Oct 10</w:t>
      </w:r>
      <w:r w:rsidRPr="00A74DA7">
        <w:rPr>
          <w:rFonts w:ascii="Arial Narrow" w:hAnsi="Arial Narrow"/>
          <w:sz w:val="24"/>
          <w:szCs w:val="24"/>
          <w:vertAlign w:val="superscript"/>
          <w:lang w:val="en-US"/>
        </w:rPr>
        <w:t>th</w:t>
      </w:r>
      <w:r>
        <w:rPr>
          <w:rFonts w:ascii="Arial Narrow" w:hAnsi="Arial Narrow"/>
          <w:sz w:val="24"/>
          <w:szCs w:val="24"/>
          <w:lang w:val="en-US"/>
        </w:rPr>
        <w:t xml:space="preserve"> (Moncton)</w:t>
      </w:r>
    </w:p>
    <w:p w14:paraId="2BD8FAB8" w14:textId="7846E14C" w:rsidR="000F5583" w:rsidRDefault="000F5583" w:rsidP="00752FB6">
      <w:pPr>
        <w:spacing w:after="0"/>
        <w:rPr>
          <w:rFonts w:ascii="Arial Narrow" w:hAnsi="Arial Narrow"/>
          <w:b/>
          <w:bCs/>
          <w:sz w:val="32"/>
          <w:szCs w:val="32"/>
          <w:lang w:val="en-US"/>
        </w:rPr>
      </w:pPr>
    </w:p>
    <w:p w14:paraId="523E2335" w14:textId="34D9992C" w:rsidR="00A15071" w:rsidRDefault="00A15071" w:rsidP="00752FB6">
      <w:pPr>
        <w:spacing w:after="0"/>
        <w:rPr>
          <w:rFonts w:ascii="Arial Narrow" w:hAnsi="Arial Narrow"/>
          <w:b/>
          <w:bCs/>
          <w:sz w:val="32"/>
          <w:szCs w:val="32"/>
          <w:lang w:val="en-US"/>
        </w:rPr>
      </w:pPr>
    </w:p>
    <w:p w14:paraId="1AD5FC90" w14:textId="77777777" w:rsidR="00A15071" w:rsidRDefault="00A15071" w:rsidP="00752FB6">
      <w:pPr>
        <w:spacing w:after="0"/>
        <w:rPr>
          <w:rFonts w:ascii="Arial Narrow" w:hAnsi="Arial Narrow"/>
          <w:b/>
          <w:bCs/>
          <w:sz w:val="32"/>
          <w:szCs w:val="32"/>
          <w:lang w:val="en-US"/>
        </w:rPr>
      </w:pPr>
    </w:p>
    <w:p w14:paraId="7227F502" w14:textId="518DF7A9" w:rsidR="006D2AAC" w:rsidRDefault="006D2AAC" w:rsidP="00752FB6">
      <w:pPr>
        <w:spacing w:after="0"/>
        <w:rPr>
          <w:rFonts w:ascii="Arial Narrow" w:hAnsi="Arial Narrow"/>
          <w:b/>
          <w:bCs/>
          <w:sz w:val="32"/>
          <w:szCs w:val="32"/>
          <w:lang w:val="en-US"/>
        </w:rPr>
      </w:pPr>
    </w:p>
    <w:p w14:paraId="521AF124" w14:textId="400AFE89" w:rsidR="00FC4043" w:rsidRDefault="00FC4043" w:rsidP="00752FB6">
      <w:pPr>
        <w:spacing w:after="0"/>
        <w:rPr>
          <w:rFonts w:ascii="Arial Narrow" w:hAnsi="Arial Narrow"/>
          <w:b/>
          <w:bCs/>
          <w:sz w:val="32"/>
          <w:szCs w:val="32"/>
          <w:lang w:val="en-US"/>
        </w:rPr>
      </w:pPr>
      <w:r>
        <w:rPr>
          <w:rFonts w:ascii="Arial Narrow" w:hAnsi="Arial Narrow"/>
          <w:b/>
          <w:bCs/>
          <w:sz w:val="32"/>
          <w:szCs w:val="32"/>
          <w:lang w:val="en-US"/>
        </w:rPr>
        <w:lastRenderedPageBreak/>
        <w:t>Upcoming ASC dates</w:t>
      </w:r>
    </w:p>
    <w:p w14:paraId="0CCC33BB" w14:textId="10E93E2B" w:rsidR="00FC4043" w:rsidRDefault="00FC4043" w:rsidP="00752FB6">
      <w:pPr>
        <w:spacing w:after="0"/>
        <w:rPr>
          <w:rFonts w:ascii="Arial Narrow" w:hAnsi="Arial Narrow"/>
          <w:b/>
          <w:bCs/>
          <w:sz w:val="32"/>
          <w:szCs w:val="32"/>
          <w:lang w:val="en-US"/>
        </w:rPr>
      </w:pPr>
    </w:p>
    <w:p w14:paraId="2D792724" w14:textId="417174C7" w:rsidR="00656F0C" w:rsidRDefault="00656F0C" w:rsidP="00752FB6">
      <w:pPr>
        <w:spacing w:after="0"/>
        <w:rPr>
          <w:rFonts w:ascii="Arial Narrow" w:hAnsi="Arial Narrow"/>
          <w:sz w:val="24"/>
          <w:szCs w:val="24"/>
          <w:lang w:val="en-US"/>
        </w:rPr>
      </w:pPr>
      <w:r>
        <w:rPr>
          <w:rFonts w:ascii="Arial Narrow" w:hAnsi="Arial Narrow"/>
          <w:sz w:val="24"/>
          <w:szCs w:val="24"/>
          <w:lang w:val="en-US"/>
        </w:rPr>
        <w:t>2020 – 10 – 24 – 11am</w:t>
      </w:r>
    </w:p>
    <w:p w14:paraId="66E5C803" w14:textId="77777777" w:rsidR="003F2438" w:rsidRDefault="003F2438" w:rsidP="003F2438">
      <w:pPr>
        <w:spacing w:after="0"/>
        <w:rPr>
          <w:rFonts w:ascii="Arial Narrow" w:hAnsi="Arial Narrow"/>
          <w:sz w:val="24"/>
          <w:szCs w:val="24"/>
          <w:lang w:val="en-US"/>
        </w:rPr>
      </w:pPr>
      <w:r>
        <w:rPr>
          <w:rFonts w:ascii="Arial Narrow" w:hAnsi="Arial Narrow"/>
          <w:sz w:val="24"/>
          <w:szCs w:val="24"/>
          <w:lang w:val="en-US"/>
        </w:rPr>
        <w:t xml:space="preserve">St. Paul’s church </w:t>
      </w:r>
    </w:p>
    <w:p w14:paraId="18371959" w14:textId="77777777" w:rsidR="003F2438" w:rsidRDefault="003F2438" w:rsidP="003F2438">
      <w:pPr>
        <w:spacing w:after="0"/>
        <w:rPr>
          <w:rFonts w:ascii="Arial Narrow" w:hAnsi="Arial Narrow"/>
          <w:sz w:val="24"/>
          <w:szCs w:val="24"/>
          <w:lang w:val="en-US"/>
        </w:rPr>
      </w:pPr>
      <w:r>
        <w:rPr>
          <w:rFonts w:ascii="Arial Narrow" w:hAnsi="Arial Narrow"/>
          <w:sz w:val="24"/>
          <w:szCs w:val="24"/>
          <w:lang w:val="en-US"/>
        </w:rPr>
        <w:t>4 Church Ave.</w:t>
      </w:r>
    </w:p>
    <w:p w14:paraId="14D42149" w14:textId="77777777" w:rsidR="003F2438" w:rsidRDefault="003F2438" w:rsidP="003F2438">
      <w:pPr>
        <w:spacing w:after="0"/>
        <w:rPr>
          <w:rFonts w:ascii="Arial Narrow" w:hAnsi="Arial Narrow"/>
          <w:sz w:val="24"/>
          <w:szCs w:val="24"/>
          <w:lang w:val="en-US"/>
        </w:rPr>
      </w:pPr>
      <w:r>
        <w:rPr>
          <w:rFonts w:ascii="Arial Narrow" w:hAnsi="Arial Narrow"/>
          <w:sz w:val="24"/>
          <w:szCs w:val="24"/>
          <w:lang w:val="en-US"/>
        </w:rPr>
        <w:t>Rothsay, NB</w:t>
      </w:r>
    </w:p>
    <w:p w14:paraId="30897ED0" w14:textId="290D989B" w:rsidR="00656F0C" w:rsidRDefault="00656F0C" w:rsidP="00752FB6">
      <w:pPr>
        <w:spacing w:after="0"/>
        <w:rPr>
          <w:rFonts w:ascii="Arial Narrow" w:hAnsi="Arial Narrow"/>
          <w:sz w:val="24"/>
          <w:szCs w:val="24"/>
          <w:lang w:val="en-US"/>
        </w:rPr>
      </w:pPr>
    </w:p>
    <w:p w14:paraId="28D15D48" w14:textId="78245E89" w:rsidR="003F2438" w:rsidRDefault="003F2438" w:rsidP="00752FB6">
      <w:pPr>
        <w:spacing w:after="0"/>
        <w:rPr>
          <w:rFonts w:ascii="Arial Narrow" w:hAnsi="Arial Narrow"/>
          <w:sz w:val="24"/>
          <w:szCs w:val="24"/>
          <w:lang w:val="en-US"/>
        </w:rPr>
      </w:pPr>
      <w:r>
        <w:rPr>
          <w:rFonts w:ascii="Arial Narrow" w:hAnsi="Arial Narrow"/>
          <w:sz w:val="24"/>
          <w:szCs w:val="24"/>
          <w:lang w:val="en-US"/>
        </w:rPr>
        <w:t>2021 – 01 – 23 – 11am</w:t>
      </w:r>
    </w:p>
    <w:p w14:paraId="46C10B67" w14:textId="77777777" w:rsidR="003F2438" w:rsidRDefault="003F2438" w:rsidP="003F2438">
      <w:pPr>
        <w:spacing w:after="0"/>
        <w:rPr>
          <w:rFonts w:ascii="Arial Narrow" w:hAnsi="Arial Narrow"/>
          <w:sz w:val="24"/>
          <w:szCs w:val="24"/>
          <w:lang w:val="en-US"/>
        </w:rPr>
      </w:pPr>
      <w:r>
        <w:rPr>
          <w:rFonts w:ascii="Arial Narrow" w:hAnsi="Arial Narrow"/>
          <w:sz w:val="24"/>
          <w:szCs w:val="24"/>
          <w:lang w:val="en-US"/>
        </w:rPr>
        <w:t>NBCC Moncton</w:t>
      </w:r>
    </w:p>
    <w:p w14:paraId="76DF4542" w14:textId="77777777" w:rsidR="003F2438" w:rsidRDefault="003F2438" w:rsidP="003F2438">
      <w:pPr>
        <w:spacing w:after="0"/>
        <w:rPr>
          <w:rFonts w:ascii="Arial Narrow" w:hAnsi="Arial Narrow"/>
          <w:sz w:val="24"/>
          <w:szCs w:val="24"/>
          <w:lang w:val="en-US"/>
        </w:rPr>
      </w:pPr>
      <w:r>
        <w:rPr>
          <w:rFonts w:ascii="Arial Narrow" w:hAnsi="Arial Narrow"/>
          <w:sz w:val="24"/>
          <w:szCs w:val="24"/>
          <w:lang w:val="en-US"/>
        </w:rPr>
        <w:t>1234 Mountain Rd.</w:t>
      </w:r>
    </w:p>
    <w:p w14:paraId="6E70E2D2" w14:textId="5683CB3E" w:rsidR="003F2438" w:rsidRDefault="003F2438" w:rsidP="003F2438">
      <w:pPr>
        <w:spacing w:after="0"/>
        <w:rPr>
          <w:rFonts w:ascii="Arial Narrow" w:hAnsi="Arial Narrow"/>
          <w:sz w:val="24"/>
          <w:szCs w:val="24"/>
          <w:lang w:val="en-US"/>
        </w:rPr>
      </w:pPr>
      <w:r>
        <w:rPr>
          <w:rFonts w:ascii="Arial Narrow" w:hAnsi="Arial Narrow"/>
          <w:sz w:val="24"/>
          <w:szCs w:val="24"/>
          <w:lang w:val="en-US"/>
        </w:rPr>
        <w:t>Moncton, NB</w:t>
      </w:r>
    </w:p>
    <w:p w14:paraId="7CC47A63" w14:textId="77777777" w:rsidR="003F2438" w:rsidRDefault="003F2438" w:rsidP="003F2438">
      <w:pPr>
        <w:spacing w:after="0"/>
        <w:rPr>
          <w:rFonts w:ascii="Arial Narrow" w:hAnsi="Arial Narrow"/>
          <w:sz w:val="24"/>
          <w:szCs w:val="24"/>
          <w:lang w:val="en-US"/>
        </w:rPr>
      </w:pPr>
    </w:p>
    <w:p w14:paraId="6B24D4F6" w14:textId="6CFE4A07" w:rsidR="003F2438" w:rsidRDefault="003F2438" w:rsidP="003F2438">
      <w:pPr>
        <w:spacing w:after="0"/>
        <w:rPr>
          <w:rFonts w:ascii="Arial Narrow" w:hAnsi="Arial Narrow"/>
          <w:sz w:val="24"/>
          <w:szCs w:val="24"/>
          <w:lang w:val="en-US"/>
        </w:rPr>
      </w:pPr>
      <w:r>
        <w:rPr>
          <w:rFonts w:ascii="Arial Narrow" w:hAnsi="Arial Narrow"/>
          <w:sz w:val="24"/>
          <w:szCs w:val="24"/>
          <w:lang w:val="en-US"/>
        </w:rPr>
        <w:t>2020 – 04 – 2</w:t>
      </w:r>
      <w:r w:rsidR="00836129">
        <w:rPr>
          <w:rFonts w:ascii="Arial Narrow" w:hAnsi="Arial Narrow"/>
          <w:sz w:val="24"/>
          <w:szCs w:val="24"/>
          <w:lang w:val="en-US"/>
        </w:rPr>
        <w:t>4</w:t>
      </w:r>
      <w:r>
        <w:rPr>
          <w:rFonts w:ascii="Arial Narrow" w:hAnsi="Arial Narrow"/>
          <w:sz w:val="24"/>
          <w:szCs w:val="24"/>
          <w:lang w:val="en-US"/>
        </w:rPr>
        <w:t xml:space="preserve"> – 11am</w:t>
      </w:r>
    </w:p>
    <w:p w14:paraId="7F0AE4F0" w14:textId="77777777" w:rsidR="003F2438" w:rsidRDefault="003F2438" w:rsidP="003F2438">
      <w:pPr>
        <w:spacing w:after="0"/>
        <w:rPr>
          <w:rFonts w:ascii="Arial Narrow" w:hAnsi="Arial Narrow"/>
          <w:sz w:val="24"/>
          <w:szCs w:val="24"/>
          <w:lang w:val="en-US"/>
        </w:rPr>
      </w:pPr>
      <w:r>
        <w:rPr>
          <w:rFonts w:ascii="Arial Narrow" w:hAnsi="Arial Narrow"/>
          <w:sz w:val="24"/>
          <w:szCs w:val="24"/>
          <w:lang w:val="en-US"/>
        </w:rPr>
        <w:t>St. Mary’s Veterans Memorial Clinic</w:t>
      </w:r>
    </w:p>
    <w:p w14:paraId="5FFDC9E4" w14:textId="77777777" w:rsidR="003F2438" w:rsidRDefault="003F2438" w:rsidP="003F2438">
      <w:pPr>
        <w:spacing w:after="0"/>
        <w:rPr>
          <w:rFonts w:ascii="Arial Narrow" w:hAnsi="Arial Narrow"/>
          <w:sz w:val="24"/>
          <w:szCs w:val="24"/>
          <w:lang w:val="en-US"/>
        </w:rPr>
      </w:pPr>
      <w:r>
        <w:rPr>
          <w:rFonts w:ascii="Arial Narrow" w:hAnsi="Arial Narrow"/>
          <w:sz w:val="24"/>
          <w:szCs w:val="24"/>
          <w:lang w:val="en-US"/>
        </w:rPr>
        <w:t>440 Highland Ave</w:t>
      </w:r>
    </w:p>
    <w:p w14:paraId="26370FAA" w14:textId="77777777" w:rsidR="003F2438" w:rsidRDefault="003F2438" w:rsidP="003F2438">
      <w:pPr>
        <w:spacing w:after="0"/>
        <w:rPr>
          <w:rFonts w:ascii="Arial Narrow" w:hAnsi="Arial Narrow"/>
          <w:sz w:val="24"/>
          <w:szCs w:val="24"/>
          <w:lang w:val="en-US"/>
        </w:rPr>
      </w:pPr>
      <w:r>
        <w:rPr>
          <w:rFonts w:ascii="Arial Narrow" w:hAnsi="Arial Narrow"/>
          <w:sz w:val="24"/>
          <w:szCs w:val="24"/>
          <w:lang w:val="en-US"/>
        </w:rPr>
        <w:t>Fredericton, NB</w:t>
      </w:r>
    </w:p>
    <w:p w14:paraId="1918E563" w14:textId="1E46D00B" w:rsidR="003F2438" w:rsidRDefault="003F2438" w:rsidP="003F2438">
      <w:pPr>
        <w:spacing w:after="0"/>
        <w:rPr>
          <w:rFonts w:ascii="Arial Narrow" w:hAnsi="Arial Narrow"/>
          <w:sz w:val="24"/>
          <w:szCs w:val="24"/>
          <w:lang w:val="en-US"/>
        </w:rPr>
      </w:pPr>
    </w:p>
    <w:p w14:paraId="1DA80486" w14:textId="77777777" w:rsidR="00A15071" w:rsidRDefault="00A15071" w:rsidP="003F2438">
      <w:pPr>
        <w:spacing w:after="0"/>
        <w:rPr>
          <w:rFonts w:ascii="Arial Narrow" w:hAnsi="Arial Narrow"/>
          <w:sz w:val="24"/>
          <w:szCs w:val="24"/>
          <w:lang w:val="en-US"/>
        </w:rPr>
      </w:pPr>
      <w:bookmarkStart w:id="0" w:name="_GoBack"/>
      <w:bookmarkEnd w:id="0"/>
    </w:p>
    <w:p w14:paraId="1A28FE65" w14:textId="2F6F5110" w:rsidR="000F5583" w:rsidRDefault="001055D2" w:rsidP="00752FB6">
      <w:pPr>
        <w:spacing w:after="0"/>
        <w:rPr>
          <w:rFonts w:ascii="Arial Narrow" w:hAnsi="Arial Narrow"/>
          <w:b/>
          <w:bCs/>
          <w:sz w:val="32"/>
          <w:szCs w:val="32"/>
          <w:lang w:val="en-US"/>
        </w:rPr>
      </w:pPr>
      <w:r w:rsidRPr="00FC4043">
        <w:rPr>
          <w:rFonts w:ascii="Arial Narrow" w:hAnsi="Arial Narrow"/>
          <w:b/>
          <w:bCs/>
          <w:sz w:val="32"/>
          <w:szCs w:val="32"/>
          <w:lang w:val="en-US"/>
        </w:rPr>
        <w:t>Meeting Adjourned 1:25</w:t>
      </w:r>
    </w:p>
    <w:p w14:paraId="19C5EA66" w14:textId="77777777" w:rsidR="00A723BE" w:rsidRDefault="00A723BE" w:rsidP="00752FB6">
      <w:pPr>
        <w:spacing w:after="0"/>
        <w:rPr>
          <w:rFonts w:ascii="Arial Narrow" w:hAnsi="Arial Narrow"/>
          <w:b/>
          <w:bCs/>
          <w:sz w:val="32"/>
          <w:szCs w:val="32"/>
          <w:lang w:val="en-US"/>
        </w:rPr>
      </w:pPr>
    </w:p>
    <w:p w14:paraId="20C6D7A1" w14:textId="56446AE6" w:rsidR="00656F0C" w:rsidRPr="0081777B" w:rsidRDefault="00656F0C" w:rsidP="00752FB6">
      <w:pPr>
        <w:spacing w:after="0"/>
        <w:rPr>
          <w:rFonts w:ascii="Arial Narrow" w:hAnsi="Arial Narrow"/>
          <w:b/>
          <w:bCs/>
          <w:sz w:val="32"/>
          <w:szCs w:val="32"/>
          <w:lang w:val="en-US"/>
        </w:rPr>
      </w:pPr>
      <w:r>
        <w:rPr>
          <w:rFonts w:ascii="Arial Narrow" w:hAnsi="Arial Narrow"/>
          <w:b/>
          <w:bCs/>
          <w:sz w:val="32"/>
          <w:szCs w:val="32"/>
          <w:lang w:val="en-US"/>
        </w:rPr>
        <w:t>Action Items</w:t>
      </w:r>
    </w:p>
    <w:p w14:paraId="5CEECAEE" w14:textId="4FEBE600" w:rsidR="00656F0C" w:rsidRPr="0081777B" w:rsidRDefault="00656F0C" w:rsidP="00752FB6">
      <w:pPr>
        <w:spacing w:after="0"/>
        <w:rPr>
          <w:rFonts w:ascii="Arial Narrow" w:hAnsi="Arial Narrow"/>
          <w:b/>
          <w:bCs/>
          <w:sz w:val="32"/>
          <w:szCs w:val="32"/>
          <w:lang w:val="en-US"/>
        </w:rPr>
      </w:pPr>
    </w:p>
    <w:p w14:paraId="27E36A2A" w14:textId="04C04A7B" w:rsidR="00656F0C" w:rsidRPr="0081777B" w:rsidRDefault="003C7495" w:rsidP="00656F0C">
      <w:pPr>
        <w:pStyle w:val="ListParagraph"/>
        <w:numPr>
          <w:ilvl w:val="0"/>
          <w:numId w:val="5"/>
        </w:numPr>
        <w:spacing w:after="0"/>
        <w:rPr>
          <w:rFonts w:ascii="Arial Narrow" w:hAnsi="Arial Narrow"/>
          <w:sz w:val="24"/>
          <w:szCs w:val="24"/>
          <w:lang w:val="en-US"/>
        </w:rPr>
      </w:pPr>
      <w:r>
        <w:rPr>
          <w:rFonts w:ascii="Arial Narrow" w:hAnsi="Arial Narrow"/>
          <w:sz w:val="24"/>
          <w:szCs w:val="24"/>
          <w:lang w:val="en-US"/>
        </w:rPr>
        <w:t xml:space="preserve">Niki C. to communicate the ASC body’s concerns regarding the RD funding motions and request </w:t>
      </w:r>
      <w:r w:rsidR="003B4AE9">
        <w:rPr>
          <w:rFonts w:ascii="Arial Narrow" w:hAnsi="Arial Narrow"/>
          <w:sz w:val="24"/>
          <w:szCs w:val="24"/>
          <w:lang w:val="en-US"/>
        </w:rPr>
        <w:t>a more detailed financial breakdown.</w:t>
      </w:r>
    </w:p>
    <w:p w14:paraId="79ED585F" w14:textId="0941E44A" w:rsidR="00C96FEC" w:rsidRDefault="00656F0C" w:rsidP="00656F0C">
      <w:pPr>
        <w:pStyle w:val="ListParagraph"/>
        <w:numPr>
          <w:ilvl w:val="0"/>
          <w:numId w:val="5"/>
        </w:numPr>
        <w:spacing w:after="0"/>
        <w:rPr>
          <w:rFonts w:ascii="Arial Narrow" w:hAnsi="Arial Narrow"/>
          <w:sz w:val="24"/>
          <w:szCs w:val="24"/>
          <w:lang w:val="en-US"/>
        </w:rPr>
      </w:pPr>
      <w:r>
        <w:rPr>
          <w:rFonts w:ascii="Arial Narrow" w:hAnsi="Arial Narrow"/>
          <w:sz w:val="24"/>
          <w:szCs w:val="24"/>
          <w:lang w:val="en-US"/>
        </w:rPr>
        <w:t xml:space="preserve">Tim M. to </w:t>
      </w:r>
      <w:r w:rsidR="00C96FEC">
        <w:rPr>
          <w:rFonts w:ascii="Arial Narrow" w:hAnsi="Arial Narrow"/>
          <w:sz w:val="24"/>
          <w:szCs w:val="24"/>
          <w:lang w:val="en-US"/>
        </w:rPr>
        <w:t>update the NANB Guidelines to reflect the separation of the Secretary/Treasurer positio</w:t>
      </w:r>
      <w:r w:rsidR="008E2D99">
        <w:rPr>
          <w:rFonts w:ascii="Arial Narrow" w:hAnsi="Arial Narrow"/>
          <w:sz w:val="24"/>
          <w:szCs w:val="24"/>
          <w:lang w:val="en-US"/>
        </w:rPr>
        <w:t>n (completed).</w:t>
      </w:r>
    </w:p>
    <w:p w14:paraId="3FDFA4E1" w14:textId="2164F5A7" w:rsidR="008E2D99" w:rsidRDefault="008E2D99" w:rsidP="00656F0C">
      <w:pPr>
        <w:pStyle w:val="ListParagraph"/>
        <w:numPr>
          <w:ilvl w:val="0"/>
          <w:numId w:val="5"/>
        </w:numPr>
        <w:spacing w:after="0"/>
        <w:rPr>
          <w:rFonts w:ascii="Arial Narrow" w:hAnsi="Arial Narrow"/>
          <w:sz w:val="24"/>
          <w:szCs w:val="24"/>
          <w:lang w:val="en-US"/>
        </w:rPr>
      </w:pPr>
      <w:r>
        <w:rPr>
          <w:rFonts w:ascii="Arial Narrow" w:hAnsi="Arial Narrow"/>
          <w:sz w:val="24"/>
          <w:szCs w:val="24"/>
          <w:lang w:val="en-US"/>
        </w:rPr>
        <w:t>Tim M. to turn over archive of minutes to Penny A. (completed).</w:t>
      </w:r>
    </w:p>
    <w:p w14:paraId="3930C52F" w14:textId="44489E42" w:rsidR="008E2D99" w:rsidRDefault="008E2D99" w:rsidP="00656F0C">
      <w:pPr>
        <w:pStyle w:val="ListParagraph"/>
        <w:numPr>
          <w:ilvl w:val="0"/>
          <w:numId w:val="5"/>
        </w:numPr>
        <w:spacing w:after="0"/>
        <w:rPr>
          <w:rFonts w:ascii="Arial Narrow" w:hAnsi="Arial Narrow"/>
          <w:sz w:val="24"/>
          <w:szCs w:val="24"/>
          <w:lang w:val="en-US"/>
        </w:rPr>
      </w:pPr>
      <w:r>
        <w:rPr>
          <w:rFonts w:ascii="Arial Narrow" w:hAnsi="Arial Narrow"/>
          <w:sz w:val="24"/>
          <w:szCs w:val="24"/>
          <w:lang w:val="en-US"/>
        </w:rPr>
        <w:t>Tim M. to provide mailing list to Penny A. (completed).</w:t>
      </w:r>
    </w:p>
    <w:p w14:paraId="30083E95" w14:textId="60FF3DC6" w:rsidR="00656F0C" w:rsidRDefault="00812A79" w:rsidP="00812A79">
      <w:pPr>
        <w:pStyle w:val="ListParagraph"/>
        <w:numPr>
          <w:ilvl w:val="0"/>
          <w:numId w:val="5"/>
        </w:numPr>
        <w:spacing w:after="0"/>
        <w:rPr>
          <w:rFonts w:ascii="Arial Narrow" w:hAnsi="Arial Narrow"/>
          <w:sz w:val="24"/>
          <w:szCs w:val="24"/>
          <w:lang w:val="en-US"/>
        </w:rPr>
      </w:pPr>
      <w:r>
        <w:rPr>
          <w:rFonts w:ascii="Arial Narrow" w:hAnsi="Arial Narrow"/>
          <w:sz w:val="24"/>
          <w:szCs w:val="24"/>
          <w:lang w:val="en-US"/>
        </w:rPr>
        <w:t>Niki C. to contact Pattison in Moncton regarding bus posters.</w:t>
      </w:r>
    </w:p>
    <w:p w14:paraId="3AF1B4B0" w14:textId="77777777" w:rsidR="00812A79" w:rsidRPr="00656F0C" w:rsidRDefault="00812A79" w:rsidP="001055D2">
      <w:pPr>
        <w:pStyle w:val="ListParagraph"/>
        <w:spacing w:after="0"/>
        <w:rPr>
          <w:rFonts w:ascii="Arial Narrow" w:hAnsi="Arial Narrow"/>
          <w:sz w:val="24"/>
          <w:szCs w:val="24"/>
          <w:lang w:val="en-US"/>
        </w:rPr>
      </w:pPr>
    </w:p>
    <w:p w14:paraId="14166175" w14:textId="01BE1652" w:rsidR="00752FB6" w:rsidRDefault="00752FB6" w:rsidP="00C2428B">
      <w:pPr>
        <w:spacing w:after="0"/>
        <w:rPr>
          <w:rFonts w:ascii="Arial Narrow" w:hAnsi="Arial Narrow"/>
          <w:sz w:val="24"/>
          <w:szCs w:val="24"/>
          <w:lang w:val="en-US"/>
        </w:rPr>
      </w:pPr>
    </w:p>
    <w:p w14:paraId="746B07ED" w14:textId="491BFB85" w:rsidR="008E2D99" w:rsidRDefault="008E2D99" w:rsidP="00C2428B">
      <w:pPr>
        <w:spacing w:after="0"/>
        <w:rPr>
          <w:rFonts w:ascii="Arial Narrow" w:hAnsi="Arial Narrow"/>
          <w:sz w:val="24"/>
          <w:szCs w:val="24"/>
          <w:lang w:val="en-US"/>
        </w:rPr>
      </w:pPr>
    </w:p>
    <w:p w14:paraId="3FE2F702" w14:textId="77777777" w:rsidR="008E2D99" w:rsidRPr="00752FB6" w:rsidRDefault="008E2D99" w:rsidP="00C2428B">
      <w:pPr>
        <w:spacing w:after="0"/>
        <w:rPr>
          <w:rFonts w:ascii="Arial Narrow" w:hAnsi="Arial Narrow"/>
          <w:sz w:val="24"/>
          <w:szCs w:val="24"/>
          <w:lang w:val="en-US"/>
        </w:rPr>
      </w:pPr>
    </w:p>
    <w:sectPr w:rsidR="008E2D99" w:rsidRPr="00752F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953AD"/>
    <w:multiLevelType w:val="hybridMultilevel"/>
    <w:tmpl w:val="E6AE4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AA8039D"/>
    <w:multiLevelType w:val="hybridMultilevel"/>
    <w:tmpl w:val="77D258B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C4F4207"/>
    <w:multiLevelType w:val="hybridMultilevel"/>
    <w:tmpl w:val="8EFE340C"/>
    <w:lvl w:ilvl="0" w:tplc="940E5C5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E887B01"/>
    <w:multiLevelType w:val="hybridMultilevel"/>
    <w:tmpl w:val="1F2409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10D71C3"/>
    <w:multiLevelType w:val="hybridMultilevel"/>
    <w:tmpl w:val="394A5976"/>
    <w:lvl w:ilvl="0" w:tplc="79A66D14">
      <w:start w:val="1"/>
      <w:numFmt w:val="bullet"/>
      <w:lvlText w:val=""/>
      <w:lvlJc w:val="left"/>
      <w:pPr>
        <w:ind w:left="720" w:hanging="360"/>
      </w:pPr>
      <w:rPr>
        <w:rFonts w:ascii="Wingdings" w:hAnsi="Wingdings"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F7203E6"/>
    <w:multiLevelType w:val="hybridMultilevel"/>
    <w:tmpl w:val="56A43B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50B"/>
    <w:rsid w:val="000032E1"/>
    <w:rsid w:val="00083FB7"/>
    <w:rsid w:val="00096A9D"/>
    <w:rsid w:val="000A4519"/>
    <w:rsid w:val="000E16E5"/>
    <w:rsid w:val="000E45AB"/>
    <w:rsid w:val="000F11CA"/>
    <w:rsid w:val="000F5583"/>
    <w:rsid w:val="001055D2"/>
    <w:rsid w:val="00125BC7"/>
    <w:rsid w:val="00153D4B"/>
    <w:rsid w:val="00157CFA"/>
    <w:rsid w:val="00165E04"/>
    <w:rsid w:val="00171A29"/>
    <w:rsid w:val="00192A9C"/>
    <w:rsid w:val="001D39C3"/>
    <w:rsid w:val="001D6140"/>
    <w:rsid w:val="0020585B"/>
    <w:rsid w:val="002150B2"/>
    <w:rsid w:val="00227436"/>
    <w:rsid w:val="0023672C"/>
    <w:rsid w:val="00255E8B"/>
    <w:rsid w:val="002A1062"/>
    <w:rsid w:val="002A1D6C"/>
    <w:rsid w:val="002C1C4D"/>
    <w:rsid w:val="002C4263"/>
    <w:rsid w:val="002F24A5"/>
    <w:rsid w:val="00331F60"/>
    <w:rsid w:val="00395DAE"/>
    <w:rsid w:val="003A2AB8"/>
    <w:rsid w:val="003A649A"/>
    <w:rsid w:val="003B4AE9"/>
    <w:rsid w:val="003B7B91"/>
    <w:rsid w:val="003C7495"/>
    <w:rsid w:val="003F2438"/>
    <w:rsid w:val="0041119E"/>
    <w:rsid w:val="00414245"/>
    <w:rsid w:val="00420548"/>
    <w:rsid w:val="00445B4A"/>
    <w:rsid w:val="0047229E"/>
    <w:rsid w:val="00475768"/>
    <w:rsid w:val="004804FF"/>
    <w:rsid w:val="004A7874"/>
    <w:rsid w:val="004C0AA2"/>
    <w:rsid w:val="004D104B"/>
    <w:rsid w:val="005059BD"/>
    <w:rsid w:val="00505BCF"/>
    <w:rsid w:val="00532165"/>
    <w:rsid w:val="00541A45"/>
    <w:rsid w:val="00545ED3"/>
    <w:rsid w:val="005629D3"/>
    <w:rsid w:val="005954B5"/>
    <w:rsid w:val="005B3BB7"/>
    <w:rsid w:val="005F4C41"/>
    <w:rsid w:val="00637BE2"/>
    <w:rsid w:val="00656F0C"/>
    <w:rsid w:val="006C3670"/>
    <w:rsid w:val="006D2AAC"/>
    <w:rsid w:val="006E6632"/>
    <w:rsid w:val="007159E2"/>
    <w:rsid w:val="00725B15"/>
    <w:rsid w:val="0073350B"/>
    <w:rsid w:val="00740AD3"/>
    <w:rsid w:val="00752FB6"/>
    <w:rsid w:val="00766DC0"/>
    <w:rsid w:val="007B129E"/>
    <w:rsid w:val="007D24FA"/>
    <w:rsid w:val="00812A79"/>
    <w:rsid w:val="0081777B"/>
    <w:rsid w:val="00836129"/>
    <w:rsid w:val="00845C44"/>
    <w:rsid w:val="00865F02"/>
    <w:rsid w:val="008E2D99"/>
    <w:rsid w:val="008E6B61"/>
    <w:rsid w:val="008F21C8"/>
    <w:rsid w:val="00906CF5"/>
    <w:rsid w:val="00916858"/>
    <w:rsid w:val="00973075"/>
    <w:rsid w:val="00973121"/>
    <w:rsid w:val="009A517E"/>
    <w:rsid w:val="009C32CA"/>
    <w:rsid w:val="009E1336"/>
    <w:rsid w:val="00A04754"/>
    <w:rsid w:val="00A15071"/>
    <w:rsid w:val="00A26DCE"/>
    <w:rsid w:val="00A35CFE"/>
    <w:rsid w:val="00A723BE"/>
    <w:rsid w:val="00A74DA7"/>
    <w:rsid w:val="00A779EF"/>
    <w:rsid w:val="00A86BAB"/>
    <w:rsid w:val="00AB5EA8"/>
    <w:rsid w:val="00B1063C"/>
    <w:rsid w:val="00B253D2"/>
    <w:rsid w:val="00B56CB4"/>
    <w:rsid w:val="00B73AB6"/>
    <w:rsid w:val="00B74F20"/>
    <w:rsid w:val="00B87360"/>
    <w:rsid w:val="00B96534"/>
    <w:rsid w:val="00BC78E9"/>
    <w:rsid w:val="00BD34A7"/>
    <w:rsid w:val="00BF212C"/>
    <w:rsid w:val="00C2428B"/>
    <w:rsid w:val="00C25A5A"/>
    <w:rsid w:val="00C42FFE"/>
    <w:rsid w:val="00C96FEC"/>
    <w:rsid w:val="00CD3254"/>
    <w:rsid w:val="00D004B9"/>
    <w:rsid w:val="00D0087F"/>
    <w:rsid w:val="00D106D8"/>
    <w:rsid w:val="00D4398C"/>
    <w:rsid w:val="00DB5462"/>
    <w:rsid w:val="00DF6554"/>
    <w:rsid w:val="00E01E94"/>
    <w:rsid w:val="00E153E4"/>
    <w:rsid w:val="00E36BB1"/>
    <w:rsid w:val="00E5114C"/>
    <w:rsid w:val="00E54988"/>
    <w:rsid w:val="00E81FCD"/>
    <w:rsid w:val="00EB7DF9"/>
    <w:rsid w:val="00EC6F0A"/>
    <w:rsid w:val="00ED406A"/>
    <w:rsid w:val="00EE00BC"/>
    <w:rsid w:val="00F104D7"/>
    <w:rsid w:val="00F3364F"/>
    <w:rsid w:val="00F450DC"/>
    <w:rsid w:val="00FA37EC"/>
    <w:rsid w:val="00FB2FEF"/>
    <w:rsid w:val="00FC4043"/>
    <w:rsid w:val="00FD25AD"/>
    <w:rsid w:val="00FD2C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103B4"/>
  <w15:chartTrackingRefBased/>
  <w15:docId w15:val="{1CBDDBA5-728C-4191-B9FD-04187530B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335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50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3350B"/>
    <w:pPr>
      <w:ind w:left="720"/>
      <w:contextualSpacing/>
    </w:pPr>
  </w:style>
  <w:style w:type="character" w:customStyle="1" w:styleId="fontstyle01">
    <w:name w:val="fontstyle01"/>
    <w:basedOn w:val="DefaultParagraphFont"/>
    <w:rsid w:val="00C2428B"/>
    <w:rPr>
      <w:rFonts w:ascii="Helvetica" w:hAnsi="Helvetica" w:cs="Helvetica" w:hint="default"/>
      <w:b w:val="0"/>
      <w:bCs w:val="0"/>
      <w:i w:val="0"/>
      <w:iCs w:val="0"/>
      <w:color w:val="000000"/>
      <w:sz w:val="24"/>
      <w:szCs w:val="24"/>
    </w:rPr>
  </w:style>
  <w:style w:type="character" w:customStyle="1" w:styleId="fontstyle21">
    <w:name w:val="fontstyle21"/>
    <w:basedOn w:val="DefaultParagraphFont"/>
    <w:rsid w:val="00C2428B"/>
    <w:rPr>
      <w:rFonts w:ascii="Helvetica-Bold" w:hAnsi="Helvetica-Bold" w:hint="default"/>
      <w:b/>
      <w:bCs/>
      <w:i w:val="0"/>
      <w:iCs w:val="0"/>
      <w:color w:val="000000"/>
      <w:sz w:val="24"/>
      <w:szCs w:val="24"/>
    </w:rPr>
  </w:style>
  <w:style w:type="character" w:customStyle="1" w:styleId="fontstyle11">
    <w:name w:val="fontstyle11"/>
    <w:basedOn w:val="DefaultParagraphFont"/>
    <w:rsid w:val="00752FB6"/>
    <w:rPr>
      <w:rFonts w:ascii="ArialMT" w:hAnsi="ArialMT" w:hint="default"/>
      <w:b w:val="0"/>
      <w:bCs w:val="0"/>
      <w:i w:val="0"/>
      <w:iCs w:val="0"/>
      <w:color w:val="000000"/>
      <w:sz w:val="16"/>
      <w:szCs w:val="16"/>
    </w:rPr>
  </w:style>
  <w:style w:type="character" w:styleId="Hyperlink">
    <w:name w:val="Hyperlink"/>
    <w:uiPriority w:val="99"/>
    <w:unhideWhenUsed/>
    <w:rsid w:val="00DF6554"/>
    <w:rPr>
      <w:color w:val="0563C1"/>
      <w:u w:val="single"/>
    </w:rPr>
  </w:style>
  <w:style w:type="paragraph" w:customStyle="1" w:styleId="Body">
    <w:name w:val="Body"/>
    <w:rsid w:val="00865F02"/>
    <w:pPr>
      <w:spacing w:after="0" w:line="240" w:lineRule="auto"/>
    </w:pPr>
    <w:rPr>
      <w:rFonts w:ascii="Helvetica" w:eastAsia="ヒラギノ角ゴ Pro W3" w:hAnsi="Helvetica" w:cs="Times New Roman"/>
      <w:color w:val="000000"/>
      <w:sz w:val="24"/>
      <w:szCs w:val="20"/>
      <w:lang w:val="en-US" w:eastAsia="en-CA"/>
    </w:rPr>
  </w:style>
  <w:style w:type="paragraph" w:customStyle="1" w:styleId="Sub-heading">
    <w:name w:val="Sub-heading"/>
    <w:next w:val="Body"/>
    <w:rsid w:val="00865F02"/>
    <w:pPr>
      <w:keepNext/>
      <w:spacing w:after="0" w:line="240" w:lineRule="auto"/>
    </w:pPr>
    <w:rPr>
      <w:rFonts w:ascii="Helvetica" w:eastAsia="ヒラギノ角ゴ Pro W3" w:hAnsi="Helvetica" w:cs="Times New Roman"/>
      <w:b/>
      <w:color w:val="000000"/>
      <w:sz w:val="24"/>
      <w:szCs w:val="20"/>
      <w:lang w:val="en-US" w:eastAsia="en-CA"/>
    </w:rPr>
  </w:style>
  <w:style w:type="table" w:styleId="TableGrid">
    <w:name w:val="Table Grid"/>
    <w:basedOn w:val="TableNormal"/>
    <w:uiPriority w:val="39"/>
    <w:rsid w:val="00A35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47476">
      <w:bodyDiv w:val="1"/>
      <w:marLeft w:val="0"/>
      <w:marRight w:val="0"/>
      <w:marTop w:val="0"/>
      <w:marBottom w:val="0"/>
      <w:divBdr>
        <w:top w:val="none" w:sz="0" w:space="0" w:color="auto"/>
        <w:left w:val="none" w:sz="0" w:space="0" w:color="auto"/>
        <w:bottom w:val="none" w:sz="0" w:space="0" w:color="auto"/>
        <w:right w:val="none" w:sz="0" w:space="0" w:color="auto"/>
      </w:divBdr>
    </w:div>
    <w:div w:id="59986482">
      <w:bodyDiv w:val="1"/>
      <w:marLeft w:val="0"/>
      <w:marRight w:val="0"/>
      <w:marTop w:val="0"/>
      <w:marBottom w:val="0"/>
      <w:divBdr>
        <w:top w:val="none" w:sz="0" w:space="0" w:color="auto"/>
        <w:left w:val="none" w:sz="0" w:space="0" w:color="auto"/>
        <w:bottom w:val="none" w:sz="0" w:space="0" w:color="auto"/>
        <w:right w:val="none" w:sz="0" w:space="0" w:color="auto"/>
      </w:divBdr>
    </w:div>
    <w:div w:id="142436032">
      <w:bodyDiv w:val="1"/>
      <w:marLeft w:val="0"/>
      <w:marRight w:val="0"/>
      <w:marTop w:val="0"/>
      <w:marBottom w:val="0"/>
      <w:divBdr>
        <w:top w:val="none" w:sz="0" w:space="0" w:color="auto"/>
        <w:left w:val="none" w:sz="0" w:space="0" w:color="auto"/>
        <w:bottom w:val="none" w:sz="0" w:space="0" w:color="auto"/>
        <w:right w:val="none" w:sz="0" w:space="0" w:color="auto"/>
      </w:divBdr>
    </w:div>
    <w:div w:id="233124062">
      <w:bodyDiv w:val="1"/>
      <w:marLeft w:val="0"/>
      <w:marRight w:val="0"/>
      <w:marTop w:val="0"/>
      <w:marBottom w:val="0"/>
      <w:divBdr>
        <w:top w:val="none" w:sz="0" w:space="0" w:color="auto"/>
        <w:left w:val="none" w:sz="0" w:space="0" w:color="auto"/>
        <w:bottom w:val="none" w:sz="0" w:space="0" w:color="auto"/>
        <w:right w:val="none" w:sz="0" w:space="0" w:color="auto"/>
      </w:divBdr>
    </w:div>
    <w:div w:id="254826229">
      <w:bodyDiv w:val="1"/>
      <w:marLeft w:val="0"/>
      <w:marRight w:val="0"/>
      <w:marTop w:val="0"/>
      <w:marBottom w:val="0"/>
      <w:divBdr>
        <w:top w:val="none" w:sz="0" w:space="0" w:color="auto"/>
        <w:left w:val="none" w:sz="0" w:space="0" w:color="auto"/>
        <w:bottom w:val="none" w:sz="0" w:space="0" w:color="auto"/>
        <w:right w:val="none" w:sz="0" w:space="0" w:color="auto"/>
      </w:divBdr>
    </w:div>
    <w:div w:id="277295461">
      <w:bodyDiv w:val="1"/>
      <w:marLeft w:val="0"/>
      <w:marRight w:val="0"/>
      <w:marTop w:val="0"/>
      <w:marBottom w:val="0"/>
      <w:divBdr>
        <w:top w:val="none" w:sz="0" w:space="0" w:color="auto"/>
        <w:left w:val="none" w:sz="0" w:space="0" w:color="auto"/>
        <w:bottom w:val="none" w:sz="0" w:space="0" w:color="auto"/>
        <w:right w:val="none" w:sz="0" w:space="0" w:color="auto"/>
      </w:divBdr>
    </w:div>
    <w:div w:id="315191171">
      <w:bodyDiv w:val="1"/>
      <w:marLeft w:val="0"/>
      <w:marRight w:val="0"/>
      <w:marTop w:val="0"/>
      <w:marBottom w:val="0"/>
      <w:divBdr>
        <w:top w:val="none" w:sz="0" w:space="0" w:color="auto"/>
        <w:left w:val="none" w:sz="0" w:space="0" w:color="auto"/>
        <w:bottom w:val="none" w:sz="0" w:space="0" w:color="auto"/>
        <w:right w:val="none" w:sz="0" w:space="0" w:color="auto"/>
      </w:divBdr>
    </w:div>
    <w:div w:id="557672731">
      <w:bodyDiv w:val="1"/>
      <w:marLeft w:val="0"/>
      <w:marRight w:val="0"/>
      <w:marTop w:val="0"/>
      <w:marBottom w:val="0"/>
      <w:divBdr>
        <w:top w:val="none" w:sz="0" w:space="0" w:color="auto"/>
        <w:left w:val="none" w:sz="0" w:space="0" w:color="auto"/>
        <w:bottom w:val="none" w:sz="0" w:space="0" w:color="auto"/>
        <w:right w:val="none" w:sz="0" w:space="0" w:color="auto"/>
      </w:divBdr>
    </w:div>
    <w:div w:id="627007237">
      <w:bodyDiv w:val="1"/>
      <w:marLeft w:val="0"/>
      <w:marRight w:val="0"/>
      <w:marTop w:val="0"/>
      <w:marBottom w:val="0"/>
      <w:divBdr>
        <w:top w:val="none" w:sz="0" w:space="0" w:color="auto"/>
        <w:left w:val="none" w:sz="0" w:space="0" w:color="auto"/>
        <w:bottom w:val="none" w:sz="0" w:space="0" w:color="auto"/>
        <w:right w:val="none" w:sz="0" w:space="0" w:color="auto"/>
      </w:divBdr>
    </w:div>
    <w:div w:id="681667191">
      <w:bodyDiv w:val="1"/>
      <w:marLeft w:val="0"/>
      <w:marRight w:val="0"/>
      <w:marTop w:val="0"/>
      <w:marBottom w:val="0"/>
      <w:divBdr>
        <w:top w:val="none" w:sz="0" w:space="0" w:color="auto"/>
        <w:left w:val="none" w:sz="0" w:space="0" w:color="auto"/>
        <w:bottom w:val="none" w:sz="0" w:space="0" w:color="auto"/>
        <w:right w:val="none" w:sz="0" w:space="0" w:color="auto"/>
      </w:divBdr>
      <w:divsChild>
        <w:div w:id="1346055982">
          <w:marLeft w:val="0"/>
          <w:marRight w:val="0"/>
          <w:marTop w:val="0"/>
          <w:marBottom w:val="0"/>
          <w:divBdr>
            <w:top w:val="none" w:sz="0" w:space="0" w:color="auto"/>
            <w:left w:val="none" w:sz="0" w:space="0" w:color="auto"/>
            <w:bottom w:val="none" w:sz="0" w:space="0" w:color="auto"/>
            <w:right w:val="none" w:sz="0" w:space="0" w:color="auto"/>
          </w:divBdr>
        </w:div>
        <w:div w:id="538277320">
          <w:marLeft w:val="0"/>
          <w:marRight w:val="0"/>
          <w:marTop w:val="0"/>
          <w:marBottom w:val="0"/>
          <w:divBdr>
            <w:top w:val="none" w:sz="0" w:space="0" w:color="auto"/>
            <w:left w:val="none" w:sz="0" w:space="0" w:color="auto"/>
            <w:bottom w:val="none" w:sz="0" w:space="0" w:color="auto"/>
            <w:right w:val="none" w:sz="0" w:space="0" w:color="auto"/>
          </w:divBdr>
        </w:div>
      </w:divsChild>
    </w:div>
    <w:div w:id="689602022">
      <w:bodyDiv w:val="1"/>
      <w:marLeft w:val="0"/>
      <w:marRight w:val="0"/>
      <w:marTop w:val="0"/>
      <w:marBottom w:val="0"/>
      <w:divBdr>
        <w:top w:val="none" w:sz="0" w:space="0" w:color="auto"/>
        <w:left w:val="none" w:sz="0" w:space="0" w:color="auto"/>
        <w:bottom w:val="none" w:sz="0" w:space="0" w:color="auto"/>
        <w:right w:val="none" w:sz="0" w:space="0" w:color="auto"/>
      </w:divBdr>
    </w:div>
    <w:div w:id="797407552">
      <w:bodyDiv w:val="1"/>
      <w:marLeft w:val="0"/>
      <w:marRight w:val="0"/>
      <w:marTop w:val="0"/>
      <w:marBottom w:val="0"/>
      <w:divBdr>
        <w:top w:val="none" w:sz="0" w:space="0" w:color="auto"/>
        <w:left w:val="none" w:sz="0" w:space="0" w:color="auto"/>
        <w:bottom w:val="none" w:sz="0" w:space="0" w:color="auto"/>
        <w:right w:val="none" w:sz="0" w:space="0" w:color="auto"/>
      </w:divBdr>
    </w:div>
    <w:div w:id="879131105">
      <w:bodyDiv w:val="1"/>
      <w:marLeft w:val="0"/>
      <w:marRight w:val="0"/>
      <w:marTop w:val="0"/>
      <w:marBottom w:val="0"/>
      <w:divBdr>
        <w:top w:val="none" w:sz="0" w:space="0" w:color="auto"/>
        <w:left w:val="none" w:sz="0" w:space="0" w:color="auto"/>
        <w:bottom w:val="none" w:sz="0" w:space="0" w:color="auto"/>
        <w:right w:val="none" w:sz="0" w:space="0" w:color="auto"/>
      </w:divBdr>
    </w:div>
    <w:div w:id="901061382">
      <w:bodyDiv w:val="1"/>
      <w:marLeft w:val="0"/>
      <w:marRight w:val="0"/>
      <w:marTop w:val="0"/>
      <w:marBottom w:val="0"/>
      <w:divBdr>
        <w:top w:val="none" w:sz="0" w:space="0" w:color="auto"/>
        <w:left w:val="none" w:sz="0" w:space="0" w:color="auto"/>
        <w:bottom w:val="none" w:sz="0" w:space="0" w:color="auto"/>
        <w:right w:val="none" w:sz="0" w:space="0" w:color="auto"/>
      </w:divBdr>
    </w:div>
    <w:div w:id="990330477">
      <w:bodyDiv w:val="1"/>
      <w:marLeft w:val="0"/>
      <w:marRight w:val="0"/>
      <w:marTop w:val="0"/>
      <w:marBottom w:val="0"/>
      <w:divBdr>
        <w:top w:val="none" w:sz="0" w:space="0" w:color="auto"/>
        <w:left w:val="none" w:sz="0" w:space="0" w:color="auto"/>
        <w:bottom w:val="none" w:sz="0" w:space="0" w:color="auto"/>
        <w:right w:val="none" w:sz="0" w:space="0" w:color="auto"/>
      </w:divBdr>
    </w:div>
    <w:div w:id="1144466869">
      <w:bodyDiv w:val="1"/>
      <w:marLeft w:val="0"/>
      <w:marRight w:val="0"/>
      <w:marTop w:val="0"/>
      <w:marBottom w:val="0"/>
      <w:divBdr>
        <w:top w:val="none" w:sz="0" w:space="0" w:color="auto"/>
        <w:left w:val="none" w:sz="0" w:space="0" w:color="auto"/>
        <w:bottom w:val="none" w:sz="0" w:space="0" w:color="auto"/>
        <w:right w:val="none" w:sz="0" w:space="0" w:color="auto"/>
      </w:divBdr>
    </w:div>
    <w:div w:id="1346979652">
      <w:bodyDiv w:val="1"/>
      <w:marLeft w:val="0"/>
      <w:marRight w:val="0"/>
      <w:marTop w:val="0"/>
      <w:marBottom w:val="0"/>
      <w:divBdr>
        <w:top w:val="none" w:sz="0" w:space="0" w:color="auto"/>
        <w:left w:val="none" w:sz="0" w:space="0" w:color="auto"/>
        <w:bottom w:val="none" w:sz="0" w:space="0" w:color="auto"/>
        <w:right w:val="none" w:sz="0" w:space="0" w:color="auto"/>
      </w:divBdr>
    </w:div>
    <w:div w:id="1469473363">
      <w:bodyDiv w:val="1"/>
      <w:marLeft w:val="0"/>
      <w:marRight w:val="0"/>
      <w:marTop w:val="0"/>
      <w:marBottom w:val="0"/>
      <w:divBdr>
        <w:top w:val="none" w:sz="0" w:space="0" w:color="auto"/>
        <w:left w:val="none" w:sz="0" w:space="0" w:color="auto"/>
        <w:bottom w:val="none" w:sz="0" w:space="0" w:color="auto"/>
        <w:right w:val="none" w:sz="0" w:space="0" w:color="auto"/>
      </w:divBdr>
    </w:div>
    <w:div w:id="1541356051">
      <w:bodyDiv w:val="1"/>
      <w:marLeft w:val="0"/>
      <w:marRight w:val="0"/>
      <w:marTop w:val="0"/>
      <w:marBottom w:val="0"/>
      <w:divBdr>
        <w:top w:val="none" w:sz="0" w:space="0" w:color="auto"/>
        <w:left w:val="none" w:sz="0" w:space="0" w:color="auto"/>
        <w:bottom w:val="none" w:sz="0" w:space="0" w:color="auto"/>
        <w:right w:val="none" w:sz="0" w:space="0" w:color="auto"/>
      </w:divBdr>
    </w:div>
    <w:div w:id="1553348459">
      <w:bodyDiv w:val="1"/>
      <w:marLeft w:val="0"/>
      <w:marRight w:val="0"/>
      <w:marTop w:val="0"/>
      <w:marBottom w:val="0"/>
      <w:divBdr>
        <w:top w:val="none" w:sz="0" w:space="0" w:color="auto"/>
        <w:left w:val="none" w:sz="0" w:space="0" w:color="auto"/>
        <w:bottom w:val="none" w:sz="0" w:space="0" w:color="auto"/>
        <w:right w:val="none" w:sz="0" w:space="0" w:color="auto"/>
      </w:divBdr>
    </w:div>
    <w:div w:id="1555193656">
      <w:bodyDiv w:val="1"/>
      <w:marLeft w:val="0"/>
      <w:marRight w:val="0"/>
      <w:marTop w:val="0"/>
      <w:marBottom w:val="0"/>
      <w:divBdr>
        <w:top w:val="none" w:sz="0" w:space="0" w:color="auto"/>
        <w:left w:val="none" w:sz="0" w:space="0" w:color="auto"/>
        <w:bottom w:val="none" w:sz="0" w:space="0" w:color="auto"/>
        <w:right w:val="none" w:sz="0" w:space="0" w:color="auto"/>
      </w:divBdr>
    </w:div>
    <w:div w:id="1583367976">
      <w:bodyDiv w:val="1"/>
      <w:marLeft w:val="0"/>
      <w:marRight w:val="0"/>
      <w:marTop w:val="0"/>
      <w:marBottom w:val="0"/>
      <w:divBdr>
        <w:top w:val="none" w:sz="0" w:space="0" w:color="auto"/>
        <w:left w:val="none" w:sz="0" w:space="0" w:color="auto"/>
        <w:bottom w:val="none" w:sz="0" w:space="0" w:color="auto"/>
        <w:right w:val="none" w:sz="0" w:space="0" w:color="auto"/>
      </w:divBdr>
    </w:div>
    <w:div w:id="1940409598">
      <w:bodyDiv w:val="1"/>
      <w:marLeft w:val="0"/>
      <w:marRight w:val="0"/>
      <w:marTop w:val="0"/>
      <w:marBottom w:val="0"/>
      <w:divBdr>
        <w:top w:val="none" w:sz="0" w:space="0" w:color="auto"/>
        <w:left w:val="none" w:sz="0" w:space="0" w:color="auto"/>
        <w:bottom w:val="none" w:sz="0" w:space="0" w:color="auto"/>
        <w:right w:val="none" w:sz="0" w:space="0" w:color="auto"/>
      </w:divBdr>
    </w:div>
    <w:div w:id="2067799280">
      <w:bodyDiv w:val="1"/>
      <w:marLeft w:val="0"/>
      <w:marRight w:val="0"/>
      <w:marTop w:val="0"/>
      <w:marBottom w:val="0"/>
      <w:divBdr>
        <w:top w:val="none" w:sz="0" w:space="0" w:color="auto"/>
        <w:left w:val="none" w:sz="0" w:space="0" w:color="auto"/>
        <w:bottom w:val="none" w:sz="0" w:space="0" w:color="auto"/>
        <w:right w:val="none" w:sz="0" w:space="0" w:color="auto"/>
      </w:divBdr>
    </w:div>
    <w:div w:id="2073501522">
      <w:bodyDiv w:val="1"/>
      <w:marLeft w:val="0"/>
      <w:marRight w:val="0"/>
      <w:marTop w:val="0"/>
      <w:marBottom w:val="0"/>
      <w:divBdr>
        <w:top w:val="none" w:sz="0" w:space="0" w:color="auto"/>
        <w:left w:val="none" w:sz="0" w:space="0" w:color="auto"/>
        <w:bottom w:val="none" w:sz="0" w:space="0" w:color="auto"/>
        <w:right w:val="none" w:sz="0" w:space="0" w:color="auto"/>
      </w:divBdr>
    </w:div>
    <w:div w:id="207565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hyperlink" Target="http://www.naway.com" TargetMode="Externa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16</Pages>
  <Words>3050</Words>
  <Characters>17386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Crisp</dc:creator>
  <cp:keywords/>
  <dc:description/>
  <cp:lastModifiedBy>Allen, Penny (DH/MS)</cp:lastModifiedBy>
  <cp:revision>12</cp:revision>
  <dcterms:created xsi:type="dcterms:W3CDTF">2020-07-13T11:56:00Z</dcterms:created>
  <dcterms:modified xsi:type="dcterms:W3CDTF">2020-07-13T16:21:00Z</dcterms:modified>
</cp:coreProperties>
</file>